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69BF" w14:textId="18F99095" w:rsidR="00686914" w:rsidRPr="00806B4D" w:rsidRDefault="00686914" w:rsidP="00686914">
      <w:pPr>
        <w:tabs>
          <w:tab w:val="left" w:pos="720"/>
        </w:tabs>
        <w:spacing w:line="276" w:lineRule="auto"/>
        <w:jc w:val="center"/>
        <w:rPr>
          <w:rFonts w:ascii="Arial" w:hAnsi="Arial" w:cs="Arial"/>
          <w:b/>
          <w:bCs/>
          <w:sz w:val="24"/>
          <w:szCs w:val="24"/>
          <w:lang w:val="mn-MN"/>
        </w:rPr>
      </w:pPr>
      <w:r w:rsidRPr="00806B4D">
        <w:rPr>
          <w:rFonts w:ascii="Arial" w:hAnsi="Arial" w:cs="Arial"/>
          <w:b/>
          <w:bCs/>
          <w:sz w:val="24"/>
          <w:szCs w:val="24"/>
          <w:lang w:val="mn-MN"/>
        </w:rPr>
        <w:t>ОРОН НУТГИЙН ХӨГЖЛИЙН САНГИЙН ҮЙЛ АЖИЛЛАГААНЫ</w:t>
      </w:r>
      <w:r w:rsidR="00305CBB" w:rsidRPr="00806B4D">
        <w:rPr>
          <w:rFonts w:ascii="Arial" w:hAnsi="Arial" w:cs="Arial"/>
          <w:b/>
          <w:bCs/>
          <w:sz w:val="24"/>
          <w:szCs w:val="24"/>
          <w:lang w:val="mn-MN"/>
        </w:rPr>
        <w:t xml:space="preserve"> </w:t>
      </w:r>
      <w:r w:rsidRPr="00806B4D">
        <w:rPr>
          <w:rFonts w:ascii="Arial" w:hAnsi="Arial" w:cs="Arial"/>
          <w:b/>
          <w:bCs/>
          <w:sz w:val="24"/>
          <w:szCs w:val="24"/>
          <w:lang w:val="mn-MN"/>
        </w:rPr>
        <w:t>ЖУРМЫН ТӨСЛИЙН ТАНИЛЦУУЛГА</w:t>
      </w:r>
    </w:p>
    <w:p w14:paraId="489AB972" w14:textId="77777777" w:rsidR="00DF25C0" w:rsidRPr="00806B4D" w:rsidRDefault="00686914" w:rsidP="00686914">
      <w:pPr>
        <w:tabs>
          <w:tab w:val="left" w:pos="720"/>
        </w:tabs>
        <w:spacing w:line="276" w:lineRule="auto"/>
        <w:jc w:val="both"/>
        <w:rPr>
          <w:rFonts w:ascii="Arial" w:hAnsi="Arial" w:cs="Arial"/>
          <w:sz w:val="24"/>
          <w:szCs w:val="24"/>
          <w:lang w:val="mn-MN"/>
        </w:rPr>
      </w:pPr>
      <w:r w:rsidRPr="00806B4D">
        <w:rPr>
          <w:rFonts w:ascii="Arial" w:hAnsi="Arial" w:cs="Arial"/>
          <w:b/>
          <w:bCs/>
          <w:sz w:val="24"/>
          <w:szCs w:val="24"/>
          <w:lang w:val="mn-MN"/>
        </w:rPr>
        <w:tab/>
      </w:r>
      <w:r w:rsidRPr="00806B4D">
        <w:rPr>
          <w:rFonts w:ascii="Arial" w:hAnsi="Arial" w:cs="Arial"/>
          <w:sz w:val="24"/>
          <w:szCs w:val="24"/>
          <w:lang w:val="mn-MN"/>
        </w:rPr>
        <w:t>Орон нутгийн хөгжлийн сан</w:t>
      </w:r>
      <w:r w:rsidR="00952078" w:rsidRPr="00806B4D">
        <w:rPr>
          <w:rFonts w:ascii="Arial" w:hAnsi="Arial" w:cs="Arial"/>
          <w:sz w:val="24"/>
          <w:szCs w:val="24"/>
          <w:lang w:val="mn-MN"/>
        </w:rPr>
        <w:t xml:space="preserve"> </w:t>
      </w:r>
      <w:r w:rsidRPr="00806B4D">
        <w:rPr>
          <w:rFonts w:ascii="Arial" w:hAnsi="Arial" w:cs="Arial"/>
          <w:sz w:val="24"/>
          <w:szCs w:val="24"/>
          <w:lang w:val="mn-MN"/>
        </w:rPr>
        <w:t>/</w:t>
      </w:r>
      <w:proofErr w:type="spellStart"/>
      <w:r w:rsidRPr="00806B4D">
        <w:rPr>
          <w:rFonts w:ascii="Arial" w:hAnsi="Arial" w:cs="Arial"/>
          <w:sz w:val="24"/>
          <w:szCs w:val="24"/>
          <w:lang w:val="mn-MN"/>
        </w:rPr>
        <w:t>ОНХС</w:t>
      </w:r>
      <w:proofErr w:type="spellEnd"/>
      <w:r w:rsidRPr="00806B4D">
        <w:rPr>
          <w:rFonts w:ascii="Arial" w:hAnsi="Arial" w:cs="Arial"/>
          <w:sz w:val="24"/>
          <w:szCs w:val="24"/>
          <w:lang w:val="mn-MN"/>
        </w:rPr>
        <w:t>/-ийн орлогын шилжүүлэг нь Төсвийн тухай хуулийн 59 дүгээр зүйл, 60 дугаар зүйл, Сангийн сайдын 2018 оны 9 дүгээр сарын 12-ны өдрийн “Журам батлах тухай” 228 дугаар тушаалын хавсралтаар баталсан “Орон нутгийн хөгжлийн сангийн үйл ажиллагааны журам”-д заасны дагуу зохицуулагддаг.</w:t>
      </w:r>
    </w:p>
    <w:p w14:paraId="635DACEC" w14:textId="77777777" w:rsidR="002A171B" w:rsidRPr="00806B4D" w:rsidRDefault="00DF25C0" w:rsidP="002A171B">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ab/>
      </w:r>
      <w:r w:rsidR="00686914" w:rsidRPr="00806B4D">
        <w:rPr>
          <w:rFonts w:ascii="Arial" w:hAnsi="Arial" w:cs="Arial"/>
          <w:sz w:val="24"/>
          <w:szCs w:val="24"/>
          <w:lang w:val="mn-MN"/>
        </w:rPr>
        <w:t>“Орон нутгийн хөгжлийн сангийн үйл ажиллагааны журам”-ын хэрэгжил</w:t>
      </w:r>
      <w:r w:rsidR="00952078" w:rsidRPr="00806B4D">
        <w:rPr>
          <w:rFonts w:ascii="Arial" w:hAnsi="Arial" w:cs="Arial"/>
          <w:sz w:val="24"/>
          <w:szCs w:val="24"/>
          <w:lang w:val="mn-MN"/>
        </w:rPr>
        <w:t>тий</w:t>
      </w:r>
      <w:r w:rsidR="0093399C" w:rsidRPr="00806B4D">
        <w:rPr>
          <w:rFonts w:ascii="Arial" w:hAnsi="Arial" w:cs="Arial"/>
          <w:sz w:val="24"/>
          <w:szCs w:val="24"/>
          <w:lang w:val="mn-MN"/>
        </w:rPr>
        <w:t>г хангах ажлын</w:t>
      </w:r>
      <w:r w:rsidR="00686914" w:rsidRPr="00806B4D">
        <w:rPr>
          <w:rFonts w:ascii="Arial" w:hAnsi="Arial" w:cs="Arial"/>
          <w:sz w:val="24"/>
          <w:szCs w:val="24"/>
          <w:lang w:val="mn-MN"/>
        </w:rPr>
        <w:t xml:space="preserve"> </w:t>
      </w:r>
      <w:r w:rsidRPr="00806B4D">
        <w:rPr>
          <w:rFonts w:ascii="Arial" w:hAnsi="Arial" w:cs="Arial"/>
          <w:sz w:val="24"/>
          <w:szCs w:val="24"/>
          <w:lang w:val="mn-MN"/>
        </w:rPr>
        <w:t>хүрээнд</w:t>
      </w:r>
      <w:r w:rsidR="00686914" w:rsidRPr="00806B4D">
        <w:rPr>
          <w:rFonts w:ascii="Arial" w:hAnsi="Arial" w:cs="Arial"/>
          <w:sz w:val="24"/>
          <w:szCs w:val="24"/>
          <w:lang w:val="mn-MN"/>
        </w:rPr>
        <w:t xml:space="preserve"> орон нутгийн албан хаагчдын дунд</w:t>
      </w:r>
      <w:r w:rsidR="00305CBB" w:rsidRPr="00806B4D">
        <w:rPr>
          <w:rFonts w:ascii="Arial" w:hAnsi="Arial" w:cs="Arial"/>
          <w:sz w:val="24"/>
          <w:szCs w:val="24"/>
          <w:lang w:val="mn-MN"/>
        </w:rPr>
        <w:t xml:space="preserve"> зохион байгуулсан</w:t>
      </w:r>
      <w:r w:rsidR="00686914" w:rsidRPr="00806B4D">
        <w:rPr>
          <w:rFonts w:ascii="Arial" w:hAnsi="Arial" w:cs="Arial"/>
          <w:sz w:val="24"/>
          <w:szCs w:val="24"/>
          <w:lang w:val="mn-MN"/>
        </w:rPr>
        <w:t xml:space="preserve"> хэлэлцүүлэг, санал асуулг</w:t>
      </w:r>
      <w:r w:rsidR="00952078" w:rsidRPr="00806B4D">
        <w:rPr>
          <w:rFonts w:ascii="Arial" w:hAnsi="Arial" w:cs="Arial"/>
          <w:sz w:val="24"/>
          <w:szCs w:val="24"/>
          <w:lang w:val="mn-MN"/>
        </w:rPr>
        <w:t>ын</w:t>
      </w:r>
      <w:r w:rsidR="00305CBB" w:rsidRPr="00806B4D">
        <w:rPr>
          <w:rFonts w:ascii="Arial" w:hAnsi="Arial" w:cs="Arial"/>
          <w:sz w:val="24"/>
          <w:szCs w:val="24"/>
          <w:lang w:val="mn-MN"/>
        </w:rPr>
        <w:t xml:space="preserve"> </w:t>
      </w:r>
      <w:r w:rsidR="00952078" w:rsidRPr="00806B4D">
        <w:rPr>
          <w:rFonts w:ascii="Arial" w:hAnsi="Arial" w:cs="Arial"/>
          <w:sz w:val="24"/>
          <w:szCs w:val="24"/>
          <w:lang w:val="mn-MN"/>
        </w:rPr>
        <w:t>үр дүнд</w:t>
      </w:r>
      <w:r w:rsidR="00305CBB" w:rsidRPr="00806B4D">
        <w:rPr>
          <w:rFonts w:ascii="Arial" w:hAnsi="Arial" w:cs="Arial"/>
          <w:sz w:val="24"/>
          <w:szCs w:val="24"/>
          <w:lang w:val="mn-MN"/>
        </w:rPr>
        <w:t xml:space="preserve"> үндэслэн</w:t>
      </w:r>
      <w:r w:rsidR="00952078" w:rsidRPr="00806B4D">
        <w:rPr>
          <w:rFonts w:ascii="Arial" w:hAnsi="Arial" w:cs="Arial"/>
          <w:sz w:val="24"/>
          <w:szCs w:val="24"/>
          <w:lang w:val="mn-MN"/>
        </w:rPr>
        <w:t xml:space="preserve"> </w:t>
      </w:r>
      <w:r w:rsidR="002A171B" w:rsidRPr="00806B4D">
        <w:rPr>
          <w:rFonts w:ascii="Arial" w:hAnsi="Arial" w:cs="Arial"/>
          <w:sz w:val="24"/>
          <w:szCs w:val="24"/>
          <w:lang w:val="mn-MN"/>
        </w:rPr>
        <w:t xml:space="preserve">тус сангийн журамд нэмэлт өөрчлөлт оруулах хэрэгцээ, шаардлагыг </w:t>
      </w:r>
      <w:r w:rsidRPr="00806B4D">
        <w:rPr>
          <w:rFonts w:ascii="Arial" w:hAnsi="Arial" w:cs="Arial"/>
          <w:sz w:val="24"/>
          <w:szCs w:val="24"/>
          <w:lang w:val="mn-MN"/>
        </w:rPr>
        <w:t>тодорхойл</w:t>
      </w:r>
      <w:r w:rsidR="002A171B" w:rsidRPr="00806B4D">
        <w:rPr>
          <w:rFonts w:ascii="Arial" w:hAnsi="Arial" w:cs="Arial"/>
          <w:sz w:val="24"/>
          <w:szCs w:val="24"/>
          <w:lang w:val="mn-MN"/>
        </w:rPr>
        <w:t xml:space="preserve">лоо. </w:t>
      </w:r>
    </w:p>
    <w:p w14:paraId="3028C238" w14:textId="222C0FB5" w:rsidR="00DF25C0" w:rsidRPr="00806B4D" w:rsidRDefault="00686914" w:rsidP="002A171B">
      <w:pPr>
        <w:pStyle w:val="ListParagraph"/>
        <w:numPr>
          <w:ilvl w:val="0"/>
          <w:numId w:val="2"/>
        </w:num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 xml:space="preserve">тухайн орон нутгийн иргэдийн </w:t>
      </w:r>
      <w:r w:rsidR="00DF25C0" w:rsidRPr="00806B4D">
        <w:rPr>
          <w:rFonts w:ascii="Arial" w:hAnsi="Arial" w:cs="Arial"/>
          <w:sz w:val="24"/>
          <w:szCs w:val="24"/>
          <w:lang w:val="mn-MN"/>
        </w:rPr>
        <w:t>идэвх,</w:t>
      </w:r>
      <w:r w:rsidR="00CC6FB5" w:rsidRPr="00806B4D">
        <w:rPr>
          <w:rFonts w:ascii="Arial" w:hAnsi="Arial" w:cs="Arial"/>
          <w:sz w:val="24"/>
          <w:szCs w:val="24"/>
          <w:lang w:val="mn-MN"/>
        </w:rPr>
        <w:t xml:space="preserve"> санаачилга,</w:t>
      </w:r>
      <w:r w:rsidR="00DF25C0" w:rsidRPr="00806B4D">
        <w:rPr>
          <w:rFonts w:ascii="Arial" w:hAnsi="Arial" w:cs="Arial"/>
          <w:sz w:val="24"/>
          <w:szCs w:val="24"/>
          <w:lang w:val="mn-MN"/>
        </w:rPr>
        <w:t xml:space="preserve"> </w:t>
      </w:r>
      <w:r w:rsidRPr="00806B4D">
        <w:rPr>
          <w:rFonts w:ascii="Arial" w:hAnsi="Arial" w:cs="Arial"/>
          <w:sz w:val="24"/>
          <w:szCs w:val="24"/>
          <w:lang w:val="mn-MN"/>
        </w:rPr>
        <w:t>оролцоо</w:t>
      </w:r>
      <w:r w:rsidR="002A171B" w:rsidRPr="00806B4D">
        <w:rPr>
          <w:rFonts w:ascii="Arial" w:hAnsi="Arial" w:cs="Arial"/>
          <w:sz w:val="24"/>
          <w:szCs w:val="24"/>
          <w:lang w:val="mn-MN"/>
        </w:rPr>
        <w:t>г нэмэгдүүлэх</w:t>
      </w:r>
      <w:r w:rsidR="00CC6FB5" w:rsidRPr="00806B4D">
        <w:rPr>
          <w:rFonts w:ascii="Arial" w:hAnsi="Arial" w:cs="Arial"/>
          <w:sz w:val="24"/>
          <w:szCs w:val="24"/>
          <w:lang w:val="mn-MN"/>
        </w:rPr>
        <w:t>;</w:t>
      </w:r>
      <w:r w:rsidRPr="00806B4D">
        <w:rPr>
          <w:rFonts w:ascii="Arial" w:hAnsi="Arial" w:cs="Arial"/>
          <w:sz w:val="24"/>
          <w:szCs w:val="24"/>
          <w:lang w:val="mn-MN"/>
        </w:rPr>
        <w:t xml:space="preserve"> </w:t>
      </w:r>
    </w:p>
    <w:p w14:paraId="47660BA7" w14:textId="6F2A2B2B" w:rsidR="00DF25C0" w:rsidRPr="00806B4D" w:rsidRDefault="001073CC" w:rsidP="00DF25C0">
      <w:pPr>
        <w:pStyle w:val="ListParagraph"/>
        <w:numPr>
          <w:ilvl w:val="0"/>
          <w:numId w:val="2"/>
        </w:num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баг, хорооны</w:t>
      </w:r>
      <w:r w:rsidR="00686914" w:rsidRPr="00806B4D">
        <w:rPr>
          <w:rFonts w:ascii="Arial" w:hAnsi="Arial" w:cs="Arial"/>
          <w:sz w:val="24"/>
          <w:szCs w:val="24"/>
          <w:lang w:val="mn-MN"/>
        </w:rPr>
        <w:t xml:space="preserve"> </w:t>
      </w:r>
      <w:r w:rsidRPr="00806B4D">
        <w:rPr>
          <w:rFonts w:ascii="Arial" w:hAnsi="Arial" w:cs="Arial"/>
          <w:sz w:val="24"/>
          <w:szCs w:val="24"/>
          <w:lang w:val="mn-MN"/>
        </w:rPr>
        <w:t>и</w:t>
      </w:r>
      <w:r w:rsidR="00686914" w:rsidRPr="00806B4D">
        <w:rPr>
          <w:rFonts w:ascii="Arial" w:hAnsi="Arial" w:cs="Arial"/>
          <w:sz w:val="24"/>
          <w:szCs w:val="24"/>
          <w:lang w:val="mn-MN"/>
        </w:rPr>
        <w:t xml:space="preserve">ргэдийн </w:t>
      </w:r>
      <w:r w:rsidRPr="00806B4D">
        <w:rPr>
          <w:rFonts w:ascii="Arial" w:hAnsi="Arial" w:cs="Arial"/>
          <w:sz w:val="24"/>
          <w:szCs w:val="24"/>
          <w:lang w:val="mn-MN"/>
        </w:rPr>
        <w:t>Н</w:t>
      </w:r>
      <w:r w:rsidR="00686914" w:rsidRPr="00806B4D">
        <w:rPr>
          <w:rFonts w:ascii="Arial" w:hAnsi="Arial" w:cs="Arial"/>
          <w:sz w:val="24"/>
          <w:szCs w:val="24"/>
          <w:lang w:val="mn-MN"/>
        </w:rPr>
        <w:t xml:space="preserve">ийтийн </w:t>
      </w:r>
      <w:r w:rsidRPr="00806B4D">
        <w:rPr>
          <w:rFonts w:ascii="Arial" w:hAnsi="Arial" w:cs="Arial"/>
          <w:sz w:val="24"/>
          <w:szCs w:val="24"/>
          <w:lang w:val="mn-MN"/>
        </w:rPr>
        <w:t>Х</w:t>
      </w:r>
      <w:r w:rsidR="00686914" w:rsidRPr="00806B4D">
        <w:rPr>
          <w:rFonts w:ascii="Arial" w:hAnsi="Arial" w:cs="Arial"/>
          <w:sz w:val="24"/>
          <w:szCs w:val="24"/>
          <w:lang w:val="mn-MN"/>
        </w:rPr>
        <w:t>урал хийх хугацаа</w:t>
      </w:r>
      <w:r w:rsidR="002A171B" w:rsidRPr="00806B4D">
        <w:rPr>
          <w:rFonts w:ascii="Arial" w:hAnsi="Arial" w:cs="Arial"/>
          <w:sz w:val="24"/>
          <w:szCs w:val="24"/>
          <w:lang w:val="mn-MN"/>
        </w:rPr>
        <w:t>г</w:t>
      </w:r>
      <w:r w:rsidR="00686914" w:rsidRPr="00806B4D">
        <w:rPr>
          <w:rFonts w:ascii="Arial" w:hAnsi="Arial" w:cs="Arial"/>
          <w:sz w:val="24"/>
          <w:szCs w:val="24"/>
          <w:lang w:val="mn-MN"/>
        </w:rPr>
        <w:t xml:space="preserve"> малчдын </w:t>
      </w:r>
      <w:r w:rsidR="00952078" w:rsidRPr="00806B4D">
        <w:rPr>
          <w:rFonts w:ascii="Arial" w:hAnsi="Arial" w:cs="Arial"/>
          <w:sz w:val="24"/>
          <w:szCs w:val="24"/>
          <w:lang w:val="mn-MN"/>
        </w:rPr>
        <w:t>ажлын ачаал</w:t>
      </w:r>
      <w:r w:rsidR="002A171B" w:rsidRPr="00806B4D">
        <w:rPr>
          <w:rFonts w:ascii="Arial" w:hAnsi="Arial" w:cs="Arial"/>
          <w:sz w:val="24"/>
          <w:szCs w:val="24"/>
          <w:lang w:val="mn-MN"/>
        </w:rPr>
        <w:t>лыг харгалзаж зохицуулалт хий</w:t>
      </w:r>
      <w:r w:rsidR="00952078" w:rsidRPr="00806B4D">
        <w:rPr>
          <w:rFonts w:ascii="Arial" w:hAnsi="Arial" w:cs="Arial"/>
          <w:sz w:val="24"/>
          <w:szCs w:val="24"/>
          <w:lang w:val="mn-MN"/>
        </w:rPr>
        <w:t>х</w:t>
      </w:r>
      <w:r w:rsidR="00CC6FB5" w:rsidRPr="00806B4D">
        <w:rPr>
          <w:rFonts w:ascii="Arial" w:hAnsi="Arial" w:cs="Arial"/>
          <w:sz w:val="24"/>
          <w:szCs w:val="24"/>
          <w:lang w:val="mn-MN"/>
        </w:rPr>
        <w:t>;</w:t>
      </w:r>
    </w:p>
    <w:p w14:paraId="6CCAB980" w14:textId="52F67E27" w:rsidR="00DF25C0" w:rsidRPr="00806B4D" w:rsidRDefault="00686914" w:rsidP="00DF25C0">
      <w:pPr>
        <w:pStyle w:val="ListParagraph"/>
        <w:numPr>
          <w:ilvl w:val="0"/>
          <w:numId w:val="2"/>
        </w:num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орон нутгийн иргэдээс санал аваагүй төсөл, хөтөлбөр, арга хэмжээг</w:t>
      </w:r>
      <w:r w:rsidR="002A171B" w:rsidRPr="00806B4D">
        <w:rPr>
          <w:rFonts w:ascii="Arial" w:hAnsi="Arial" w:cs="Arial"/>
          <w:sz w:val="24"/>
          <w:szCs w:val="24"/>
          <w:lang w:val="mn-MN"/>
        </w:rPr>
        <w:t xml:space="preserve"> ИТХ-аар</w:t>
      </w:r>
      <w:r w:rsidRPr="00806B4D">
        <w:rPr>
          <w:rFonts w:ascii="Arial" w:hAnsi="Arial" w:cs="Arial"/>
          <w:sz w:val="24"/>
          <w:szCs w:val="24"/>
          <w:lang w:val="mn-MN"/>
        </w:rPr>
        <w:t xml:space="preserve"> бат</w:t>
      </w:r>
      <w:r w:rsidR="00952078" w:rsidRPr="00806B4D">
        <w:rPr>
          <w:rFonts w:ascii="Arial" w:hAnsi="Arial" w:cs="Arial"/>
          <w:sz w:val="24"/>
          <w:szCs w:val="24"/>
          <w:lang w:val="mn-MN"/>
        </w:rPr>
        <w:t>лах</w:t>
      </w:r>
      <w:r w:rsidR="002A171B" w:rsidRPr="00806B4D">
        <w:rPr>
          <w:rFonts w:ascii="Arial" w:hAnsi="Arial" w:cs="Arial"/>
          <w:sz w:val="24"/>
          <w:szCs w:val="24"/>
          <w:lang w:val="mn-MN"/>
        </w:rPr>
        <w:t xml:space="preserve"> асуудал</w:t>
      </w:r>
      <w:r w:rsidR="00CC6FB5" w:rsidRPr="00806B4D">
        <w:rPr>
          <w:rFonts w:ascii="Arial" w:hAnsi="Arial" w:cs="Arial"/>
          <w:sz w:val="24"/>
          <w:szCs w:val="24"/>
          <w:lang w:val="mn-MN"/>
        </w:rPr>
        <w:t>;</w:t>
      </w:r>
    </w:p>
    <w:p w14:paraId="5678C413" w14:textId="53C1DC18" w:rsidR="00DF25C0" w:rsidRPr="00806B4D" w:rsidRDefault="00686914" w:rsidP="00DF25C0">
      <w:pPr>
        <w:pStyle w:val="ListParagraph"/>
        <w:numPr>
          <w:ilvl w:val="0"/>
          <w:numId w:val="2"/>
        </w:numPr>
        <w:tabs>
          <w:tab w:val="left" w:pos="720"/>
        </w:tabs>
        <w:spacing w:line="276" w:lineRule="auto"/>
        <w:jc w:val="both"/>
        <w:rPr>
          <w:rFonts w:ascii="Arial" w:hAnsi="Arial" w:cs="Arial"/>
          <w:sz w:val="24"/>
          <w:szCs w:val="24"/>
          <w:lang w:val="mn-MN"/>
        </w:rPr>
      </w:pPr>
      <w:proofErr w:type="spellStart"/>
      <w:r w:rsidRPr="00806B4D">
        <w:rPr>
          <w:rFonts w:ascii="Arial" w:hAnsi="Arial" w:cs="Arial"/>
          <w:sz w:val="24"/>
          <w:szCs w:val="24"/>
          <w:lang w:val="mn-MN"/>
        </w:rPr>
        <w:t>ОНХС</w:t>
      </w:r>
      <w:proofErr w:type="spellEnd"/>
      <w:r w:rsidRPr="00806B4D">
        <w:rPr>
          <w:rFonts w:ascii="Arial" w:hAnsi="Arial" w:cs="Arial"/>
          <w:sz w:val="24"/>
          <w:szCs w:val="24"/>
          <w:lang w:val="mn-MN"/>
        </w:rPr>
        <w:t xml:space="preserve">-ийн үйл </w:t>
      </w:r>
      <w:r w:rsidR="00952078" w:rsidRPr="00806B4D">
        <w:rPr>
          <w:rFonts w:ascii="Arial" w:hAnsi="Arial" w:cs="Arial"/>
          <w:sz w:val="24"/>
          <w:szCs w:val="24"/>
          <w:lang w:val="mn-MN"/>
        </w:rPr>
        <w:t>ажиллагааг хариуцан ажилладаг</w:t>
      </w:r>
      <w:r w:rsidRPr="00806B4D">
        <w:rPr>
          <w:rFonts w:ascii="Arial" w:hAnsi="Arial" w:cs="Arial"/>
          <w:sz w:val="24"/>
          <w:szCs w:val="24"/>
          <w:lang w:val="mn-MN"/>
        </w:rPr>
        <w:t xml:space="preserve"> албан хаагчдын</w:t>
      </w:r>
      <w:r w:rsidR="00952078" w:rsidRPr="00806B4D">
        <w:rPr>
          <w:rFonts w:ascii="Arial" w:hAnsi="Arial" w:cs="Arial"/>
          <w:sz w:val="24"/>
          <w:szCs w:val="24"/>
          <w:lang w:val="mn-MN"/>
        </w:rPr>
        <w:t xml:space="preserve"> ажлын</w:t>
      </w:r>
      <w:r w:rsidRPr="00806B4D">
        <w:rPr>
          <w:rFonts w:ascii="Arial" w:hAnsi="Arial" w:cs="Arial"/>
          <w:sz w:val="24"/>
          <w:szCs w:val="24"/>
          <w:lang w:val="mn-MN"/>
        </w:rPr>
        <w:t xml:space="preserve"> чиг үүргийн тодорхо</w:t>
      </w:r>
      <w:r w:rsidR="002A171B" w:rsidRPr="00806B4D">
        <w:rPr>
          <w:rFonts w:ascii="Arial" w:hAnsi="Arial" w:cs="Arial"/>
          <w:sz w:val="24"/>
          <w:szCs w:val="24"/>
          <w:lang w:val="mn-MN"/>
        </w:rPr>
        <w:t>йлж, ажлын ачааллыг тэнцвэржүүлэх</w:t>
      </w:r>
      <w:r w:rsidR="00CC6FB5" w:rsidRPr="00806B4D">
        <w:rPr>
          <w:rFonts w:ascii="Arial" w:hAnsi="Arial" w:cs="Arial"/>
          <w:sz w:val="24"/>
          <w:szCs w:val="24"/>
          <w:lang w:val="mn-MN"/>
        </w:rPr>
        <w:t>;</w:t>
      </w:r>
    </w:p>
    <w:p w14:paraId="41A9E48A" w14:textId="638C5B9C" w:rsidR="00DF25C0" w:rsidRPr="00806B4D" w:rsidRDefault="00952078" w:rsidP="00DF25C0">
      <w:pPr>
        <w:pStyle w:val="ListParagraph"/>
        <w:numPr>
          <w:ilvl w:val="0"/>
          <w:numId w:val="2"/>
        </w:num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 xml:space="preserve">тус </w:t>
      </w:r>
      <w:r w:rsidR="00686914" w:rsidRPr="00806B4D">
        <w:rPr>
          <w:rFonts w:ascii="Arial" w:hAnsi="Arial" w:cs="Arial"/>
          <w:sz w:val="24"/>
          <w:szCs w:val="24"/>
          <w:lang w:val="mn-MN"/>
        </w:rPr>
        <w:t>сангийн хөрөнгий</w:t>
      </w:r>
      <w:r w:rsidR="002A171B" w:rsidRPr="00806B4D">
        <w:rPr>
          <w:rFonts w:ascii="Arial" w:hAnsi="Arial" w:cs="Arial"/>
          <w:sz w:val="24"/>
          <w:szCs w:val="24"/>
          <w:lang w:val="mn-MN"/>
        </w:rPr>
        <w:t>н</w:t>
      </w:r>
      <w:r w:rsidR="00686914" w:rsidRPr="00806B4D">
        <w:rPr>
          <w:rFonts w:ascii="Arial" w:hAnsi="Arial" w:cs="Arial"/>
          <w:sz w:val="24"/>
          <w:szCs w:val="24"/>
          <w:lang w:val="mn-MN"/>
        </w:rPr>
        <w:t xml:space="preserve"> </w:t>
      </w:r>
      <w:r w:rsidR="002A171B" w:rsidRPr="00806B4D">
        <w:rPr>
          <w:rFonts w:ascii="Arial" w:hAnsi="Arial" w:cs="Arial"/>
          <w:sz w:val="24"/>
          <w:szCs w:val="24"/>
          <w:lang w:val="mn-MN"/>
        </w:rPr>
        <w:t xml:space="preserve">хяналт, хариуцлагыг сайжруулж </w:t>
      </w:r>
      <w:r w:rsidR="00686914" w:rsidRPr="00806B4D">
        <w:rPr>
          <w:rFonts w:ascii="Arial" w:hAnsi="Arial" w:cs="Arial"/>
          <w:sz w:val="24"/>
          <w:szCs w:val="24"/>
          <w:lang w:val="mn-MN"/>
        </w:rPr>
        <w:t>зориулалт</w:t>
      </w:r>
      <w:r w:rsidRPr="00806B4D">
        <w:rPr>
          <w:rFonts w:ascii="Arial" w:hAnsi="Arial" w:cs="Arial"/>
          <w:sz w:val="24"/>
          <w:szCs w:val="24"/>
          <w:lang w:val="mn-MN"/>
        </w:rPr>
        <w:t>ын бус</w:t>
      </w:r>
      <w:r w:rsidR="002A171B" w:rsidRPr="00806B4D">
        <w:rPr>
          <w:rFonts w:ascii="Arial" w:hAnsi="Arial" w:cs="Arial"/>
          <w:sz w:val="24"/>
          <w:szCs w:val="24"/>
          <w:lang w:val="mn-MN"/>
        </w:rPr>
        <w:t xml:space="preserve"> зарцуулалтыг бууруулах;</w:t>
      </w:r>
    </w:p>
    <w:p w14:paraId="7E178E8E" w14:textId="573027FA" w:rsidR="00CC6FB5" w:rsidRPr="00806B4D" w:rsidRDefault="00CC6FB5" w:rsidP="00DF25C0">
      <w:pPr>
        <w:pStyle w:val="ListParagraph"/>
        <w:numPr>
          <w:ilvl w:val="0"/>
          <w:numId w:val="2"/>
        </w:num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 xml:space="preserve">шинэчлэн боловсруулж байгаа </w:t>
      </w:r>
      <w:proofErr w:type="spellStart"/>
      <w:r w:rsidRPr="00806B4D">
        <w:rPr>
          <w:rFonts w:ascii="Arial" w:hAnsi="Arial" w:cs="Arial"/>
          <w:sz w:val="24"/>
          <w:szCs w:val="24"/>
          <w:lang w:val="mn-MN"/>
        </w:rPr>
        <w:t>ОНХС</w:t>
      </w:r>
      <w:proofErr w:type="spellEnd"/>
      <w:r w:rsidRPr="00806B4D">
        <w:rPr>
          <w:rFonts w:ascii="Arial" w:hAnsi="Arial" w:cs="Arial"/>
          <w:sz w:val="24"/>
          <w:szCs w:val="24"/>
          <w:lang w:val="mn-MN"/>
        </w:rPr>
        <w:t>-ийн Удирдлагын мэдээллийн систем /УМС/-тэй холбоотой журамд нэмэлт, өөрчлөлт оруулах</w:t>
      </w:r>
      <w:r w:rsidR="00F56821" w:rsidRPr="00806B4D">
        <w:rPr>
          <w:rFonts w:ascii="Arial" w:hAnsi="Arial" w:cs="Arial"/>
          <w:sz w:val="24"/>
          <w:szCs w:val="24"/>
          <w:lang w:val="mn-MN"/>
        </w:rPr>
        <w:t>;</w:t>
      </w:r>
    </w:p>
    <w:p w14:paraId="733526EE" w14:textId="6B6FF923" w:rsidR="00952078" w:rsidRPr="00806B4D" w:rsidRDefault="00CC6FB5" w:rsidP="00CC6FB5">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ab/>
        <w:t xml:space="preserve">Мөн </w:t>
      </w:r>
      <w:r w:rsidR="00DF25C0" w:rsidRPr="00806B4D">
        <w:rPr>
          <w:rFonts w:ascii="Arial" w:hAnsi="Arial" w:cs="Arial"/>
          <w:sz w:val="24"/>
          <w:szCs w:val="24"/>
          <w:lang w:val="mn-MN"/>
        </w:rPr>
        <w:t xml:space="preserve">Улсын Их Хурлын 2020 оны 11 сарын 13-ны өдрийн чуулганы нэгдсэн хуралдаанаар хэлэлцэн баталсан “Малын тоо толгойн албан татварын тухай” хуулийн хүрээнд тус сангийн эх үүсвэрт өөрчлөлт орж малын тоо толгойн албан татварыг сум, дүүргийн түвшинд Иргэдийн Төлөөлөгчдийн хурал /ИТХ/-аар баталж </w:t>
      </w:r>
      <w:proofErr w:type="spellStart"/>
      <w:r w:rsidR="00DF25C0" w:rsidRPr="00806B4D">
        <w:rPr>
          <w:rFonts w:ascii="Arial" w:hAnsi="Arial" w:cs="Arial"/>
          <w:sz w:val="24"/>
          <w:szCs w:val="24"/>
          <w:lang w:val="mn-MN"/>
        </w:rPr>
        <w:t>ОНХС</w:t>
      </w:r>
      <w:proofErr w:type="spellEnd"/>
      <w:r w:rsidR="00DF25C0" w:rsidRPr="00806B4D">
        <w:rPr>
          <w:rFonts w:ascii="Arial" w:hAnsi="Arial" w:cs="Arial"/>
          <w:sz w:val="24"/>
          <w:szCs w:val="24"/>
          <w:lang w:val="mn-MN"/>
        </w:rPr>
        <w:t>-д төвлөрүүлэн сум, дүүргийн түвшинд мал аж ахуй хөгжүүлэх, бэлчээрийн менежмент сайжруулах, өвөлжилтийн бэлтгэл хангах зэрэг чиг үүргийн төсөл, арга хэмжээнд зарцуулахаар тусгасан билээ.</w:t>
      </w:r>
    </w:p>
    <w:p w14:paraId="3BB2ABA8" w14:textId="1EE7702A" w:rsidR="00686914" w:rsidRPr="00806B4D" w:rsidRDefault="00952078" w:rsidP="00686914">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ab/>
      </w:r>
      <w:r w:rsidR="00686914" w:rsidRPr="00806B4D">
        <w:rPr>
          <w:rFonts w:ascii="Arial" w:hAnsi="Arial" w:cs="Arial"/>
          <w:sz w:val="24"/>
          <w:szCs w:val="24"/>
          <w:lang w:val="mn-MN"/>
        </w:rPr>
        <w:t xml:space="preserve">Дээрх асуудлуудтай холбоотойгоор </w:t>
      </w:r>
      <w:r w:rsidRPr="00806B4D">
        <w:rPr>
          <w:rFonts w:ascii="Arial" w:hAnsi="Arial" w:cs="Arial"/>
          <w:sz w:val="24"/>
          <w:szCs w:val="24"/>
          <w:lang w:val="mn-MN"/>
        </w:rPr>
        <w:t>журамд д</w:t>
      </w:r>
      <w:r w:rsidR="00686914" w:rsidRPr="00806B4D">
        <w:rPr>
          <w:rFonts w:ascii="Arial" w:hAnsi="Arial" w:cs="Arial"/>
          <w:sz w:val="24"/>
          <w:szCs w:val="24"/>
          <w:lang w:val="mn-MN"/>
        </w:rPr>
        <w:t>араах нэмэлт өөрчлөлтүүдийг оруул</w:t>
      </w:r>
      <w:r w:rsidR="00A94F53" w:rsidRPr="00806B4D">
        <w:rPr>
          <w:rFonts w:ascii="Arial" w:hAnsi="Arial" w:cs="Arial"/>
          <w:sz w:val="24"/>
          <w:szCs w:val="24"/>
          <w:lang w:val="mn-MN"/>
        </w:rPr>
        <w:t xml:space="preserve">ахаар </w:t>
      </w:r>
      <w:r w:rsidR="001073CC" w:rsidRPr="00806B4D">
        <w:rPr>
          <w:rFonts w:ascii="Arial" w:hAnsi="Arial" w:cs="Arial"/>
          <w:sz w:val="24"/>
          <w:szCs w:val="24"/>
          <w:lang w:val="mn-MN"/>
        </w:rPr>
        <w:t xml:space="preserve">журмын </w:t>
      </w:r>
      <w:r w:rsidR="00A94F53" w:rsidRPr="00806B4D">
        <w:rPr>
          <w:rFonts w:ascii="Arial" w:hAnsi="Arial" w:cs="Arial"/>
          <w:sz w:val="24"/>
          <w:szCs w:val="24"/>
          <w:lang w:val="mn-MN"/>
        </w:rPr>
        <w:t>төслийг боловсрууллаа.</w:t>
      </w:r>
      <w:r w:rsidR="00686914" w:rsidRPr="00806B4D">
        <w:rPr>
          <w:rFonts w:ascii="Arial" w:hAnsi="Arial" w:cs="Arial"/>
          <w:sz w:val="24"/>
          <w:szCs w:val="24"/>
          <w:lang w:val="mn-MN"/>
        </w:rPr>
        <w:t xml:space="preserve"> Үүнд:</w:t>
      </w:r>
    </w:p>
    <w:p w14:paraId="50702C04" w14:textId="68B8A46F" w:rsidR="00686914" w:rsidRPr="00806B4D" w:rsidRDefault="00686914" w:rsidP="00686914">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w:t>
      </w:r>
      <w:r w:rsidRPr="00806B4D">
        <w:rPr>
          <w:rFonts w:ascii="Arial" w:hAnsi="Arial" w:cs="Arial"/>
          <w:sz w:val="24"/>
          <w:szCs w:val="24"/>
          <w:lang w:val="mn-MN"/>
        </w:rPr>
        <w:tab/>
      </w:r>
      <w:proofErr w:type="spellStart"/>
      <w:r w:rsidR="00A94F53" w:rsidRPr="00806B4D">
        <w:rPr>
          <w:rFonts w:ascii="Arial" w:hAnsi="Arial" w:cs="Arial"/>
          <w:sz w:val="24"/>
          <w:szCs w:val="24"/>
          <w:lang w:val="mn-MN"/>
        </w:rPr>
        <w:t>ОНХС</w:t>
      </w:r>
      <w:proofErr w:type="spellEnd"/>
      <w:r w:rsidR="00A94F53" w:rsidRPr="00806B4D">
        <w:rPr>
          <w:rFonts w:ascii="Arial" w:hAnsi="Arial" w:cs="Arial"/>
          <w:sz w:val="24"/>
          <w:szCs w:val="24"/>
          <w:lang w:val="mn-MN"/>
        </w:rPr>
        <w:t xml:space="preserve">-д төвлөрөх </w:t>
      </w:r>
      <w:r w:rsidRPr="00806B4D">
        <w:rPr>
          <w:rFonts w:ascii="Arial" w:hAnsi="Arial" w:cs="Arial"/>
          <w:sz w:val="24"/>
          <w:szCs w:val="24"/>
          <w:lang w:val="mn-MN"/>
        </w:rPr>
        <w:t>Малын тоо толгойн албан татварын орлогы</w:t>
      </w:r>
      <w:r w:rsidR="00A94F53" w:rsidRPr="00806B4D">
        <w:rPr>
          <w:rFonts w:ascii="Arial" w:hAnsi="Arial" w:cs="Arial"/>
          <w:sz w:val="24"/>
          <w:szCs w:val="24"/>
          <w:lang w:val="mn-MN"/>
        </w:rPr>
        <w:t>н эх үүсвэрийг</w:t>
      </w:r>
      <w:r w:rsidRPr="00806B4D">
        <w:rPr>
          <w:rFonts w:ascii="Arial" w:hAnsi="Arial" w:cs="Arial"/>
          <w:sz w:val="24"/>
          <w:szCs w:val="24"/>
          <w:lang w:val="mn-MN"/>
        </w:rPr>
        <w:t xml:space="preserve"> сум, дүүргийн түвшинд хэрхэн </w:t>
      </w:r>
      <w:r w:rsidR="00A94F53" w:rsidRPr="00806B4D">
        <w:rPr>
          <w:rFonts w:ascii="Arial" w:hAnsi="Arial" w:cs="Arial"/>
          <w:sz w:val="24"/>
          <w:szCs w:val="24"/>
          <w:lang w:val="mn-MN"/>
        </w:rPr>
        <w:t xml:space="preserve">төлөвлөж, </w:t>
      </w:r>
      <w:r w:rsidRPr="00806B4D">
        <w:rPr>
          <w:rFonts w:ascii="Arial" w:hAnsi="Arial" w:cs="Arial"/>
          <w:sz w:val="24"/>
          <w:szCs w:val="24"/>
          <w:lang w:val="mn-MN"/>
        </w:rPr>
        <w:t xml:space="preserve">зарцуулах зохицуулалтыг тусгаж өгсөн. </w:t>
      </w:r>
    </w:p>
    <w:p w14:paraId="7A556313" w14:textId="5DA47161" w:rsidR="00686914" w:rsidRPr="00806B4D" w:rsidRDefault="00686914" w:rsidP="00686914">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w:t>
      </w:r>
      <w:r w:rsidRPr="00806B4D">
        <w:rPr>
          <w:rFonts w:ascii="Arial" w:hAnsi="Arial" w:cs="Arial"/>
          <w:sz w:val="24"/>
          <w:szCs w:val="24"/>
          <w:lang w:val="mn-MN"/>
        </w:rPr>
        <w:tab/>
      </w:r>
      <w:r w:rsidR="00952078" w:rsidRPr="00806B4D">
        <w:rPr>
          <w:rFonts w:ascii="Arial" w:hAnsi="Arial" w:cs="Arial"/>
          <w:sz w:val="24"/>
          <w:szCs w:val="24"/>
          <w:lang w:val="mn-MN"/>
        </w:rPr>
        <w:t>Орон нутгийн и</w:t>
      </w:r>
      <w:r w:rsidRPr="00806B4D">
        <w:rPr>
          <w:rFonts w:ascii="Arial" w:hAnsi="Arial" w:cs="Arial"/>
          <w:sz w:val="24"/>
          <w:szCs w:val="24"/>
          <w:lang w:val="mn-MN"/>
        </w:rPr>
        <w:t>ргэдийн оролцоо</w:t>
      </w:r>
      <w:r w:rsidR="00952078" w:rsidRPr="00806B4D">
        <w:rPr>
          <w:rFonts w:ascii="Arial" w:hAnsi="Arial" w:cs="Arial"/>
          <w:sz w:val="24"/>
          <w:szCs w:val="24"/>
          <w:lang w:val="mn-MN"/>
        </w:rPr>
        <w:t>г</w:t>
      </w:r>
      <w:r w:rsidRPr="00806B4D">
        <w:rPr>
          <w:rFonts w:ascii="Arial" w:hAnsi="Arial" w:cs="Arial"/>
          <w:sz w:val="24"/>
          <w:szCs w:val="24"/>
          <w:lang w:val="mn-MN"/>
        </w:rPr>
        <w:t xml:space="preserve"> нэмэгд</w:t>
      </w:r>
      <w:r w:rsidR="00952078" w:rsidRPr="00806B4D">
        <w:rPr>
          <w:rFonts w:ascii="Arial" w:hAnsi="Arial" w:cs="Arial"/>
          <w:sz w:val="24"/>
          <w:szCs w:val="24"/>
          <w:lang w:val="mn-MN"/>
        </w:rPr>
        <w:t>үүлэх ач холбогдолтой гэж үзэ</w:t>
      </w:r>
      <w:r w:rsidR="001073CC" w:rsidRPr="00806B4D">
        <w:rPr>
          <w:rFonts w:ascii="Arial" w:hAnsi="Arial" w:cs="Arial"/>
          <w:sz w:val="24"/>
          <w:szCs w:val="24"/>
          <w:lang w:val="mn-MN"/>
        </w:rPr>
        <w:t>н</w:t>
      </w:r>
      <w:r w:rsidRPr="00806B4D">
        <w:rPr>
          <w:rFonts w:ascii="Arial" w:hAnsi="Arial" w:cs="Arial"/>
          <w:sz w:val="24"/>
          <w:szCs w:val="24"/>
          <w:lang w:val="mn-MN"/>
        </w:rPr>
        <w:t xml:space="preserve"> </w:t>
      </w:r>
      <w:r w:rsidR="001073CC" w:rsidRPr="00806B4D">
        <w:rPr>
          <w:rFonts w:ascii="Arial" w:hAnsi="Arial" w:cs="Arial"/>
          <w:sz w:val="24"/>
          <w:szCs w:val="24"/>
          <w:lang w:val="mn-MN"/>
        </w:rPr>
        <w:t>баг, хорооны иргэдийн Нийтийн Хурал</w:t>
      </w:r>
      <w:r w:rsidR="00952078" w:rsidRPr="00806B4D">
        <w:rPr>
          <w:rFonts w:ascii="Arial" w:hAnsi="Arial" w:cs="Arial"/>
          <w:sz w:val="24"/>
          <w:szCs w:val="24"/>
          <w:lang w:val="mn-MN"/>
        </w:rPr>
        <w:t xml:space="preserve"> хийх хугацааг өөрчилсөн.</w:t>
      </w:r>
    </w:p>
    <w:p w14:paraId="38C6D700" w14:textId="32D4796A" w:rsidR="00686914" w:rsidRPr="00806B4D" w:rsidRDefault="00686914" w:rsidP="00686914">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lastRenderedPageBreak/>
        <w:t>•</w:t>
      </w:r>
      <w:r w:rsidRPr="00806B4D">
        <w:rPr>
          <w:rFonts w:ascii="Arial" w:hAnsi="Arial" w:cs="Arial"/>
          <w:sz w:val="24"/>
          <w:szCs w:val="24"/>
          <w:lang w:val="mn-MN"/>
        </w:rPr>
        <w:tab/>
        <w:t xml:space="preserve">Оролцогч талуудын чиг үүргийг нэмэлтээр оруулснаар зарим албан хаагчдын ажлын ачааллыг тэнцвэржүүлж, чиг үүргийн давхардлыг арилгаж, </w:t>
      </w:r>
      <w:r w:rsidR="00952078" w:rsidRPr="00806B4D">
        <w:rPr>
          <w:rFonts w:ascii="Arial" w:hAnsi="Arial" w:cs="Arial"/>
          <w:sz w:val="24"/>
          <w:szCs w:val="24"/>
          <w:lang w:val="mn-MN"/>
        </w:rPr>
        <w:t xml:space="preserve">хяналт, </w:t>
      </w:r>
      <w:r w:rsidRPr="00806B4D">
        <w:rPr>
          <w:rFonts w:ascii="Arial" w:hAnsi="Arial" w:cs="Arial"/>
          <w:sz w:val="24"/>
          <w:szCs w:val="24"/>
          <w:lang w:val="mn-MN"/>
        </w:rPr>
        <w:t>хариуцлаг</w:t>
      </w:r>
      <w:r w:rsidR="00952078" w:rsidRPr="00806B4D">
        <w:rPr>
          <w:rFonts w:ascii="Arial" w:hAnsi="Arial" w:cs="Arial"/>
          <w:sz w:val="24"/>
          <w:szCs w:val="24"/>
          <w:lang w:val="mn-MN"/>
        </w:rPr>
        <w:t>ыг тодорхой түвшинд сайжруулсан.</w:t>
      </w:r>
    </w:p>
    <w:p w14:paraId="3F32E1A8" w14:textId="6BADE5B1" w:rsidR="00686914" w:rsidRPr="00806B4D" w:rsidRDefault="00686914" w:rsidP="00686914">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w:t>
      </w:r>
      <w:r w:rsidRPr="00806B4D">
        <w:rPr>
          <w:rFonts w:ascii="Arial" w:hAnsi="Arial" w:cs="Arial"/>
          <w:sz w:val="24"/>
          <w:szCs w:val="24"/>
          <w:lang w:val="mn-MN"/>
        </w:rPr>
        <w:tab/>
      </w:r>
      <w:proofErr w:type="spellStart"/>
      <w:r w:rsidRPr="00806B4D">
        <w:rPr>
          <w:rFonts w:ascii="Arial" w:hAnsi="Arial" w:cs="Arial"/>
          <w:sz w:val="24"/>
          <w:szCs w:val="24"/>
          <w:lang w:val="mn-MN"/>
        </w:rPr>
        <w:t>ОНХС</w:t>
      </w:r>
      <w:proofErr w:type="spellEnd"/>
      <w:r w:rsidRPr="00806B4D">
        <w:rPr>
          <w:rFonts w:ascii="Arial" w:hAnsi="Arial" w:cs="Arial"/>
          <w:sz w:val="24"/>
          <w:szCs w:val="24"/>
          <w:lang w:val="mn-MN"/>
        </w:rPr>
        <w:t>-ийн хөрөнгийн эх үүсвэрээр санхүүжүүлэх хөрөнгө оруулалт, хөтөлбөр, төсөл, арга хэмжээний болон зарцуулж үл болох чиг үүргүүдийг тодорхой</w:t>
      </w:r>
      <w:r w:rsidR="00F56821" w:rsidRPr="00806B4D">
        <w:rPr>
          <w:rFonts w:ascii="Arial" w:hAnsi="Arial" w:cs="Arial"/>
          <w:sz w:val="24"/>
          <w:szCs w:val="24"/>
          <w:lang w:val="mn-MN"/>
        </w:rPr>
        <w:t>лж</w:t>
      </w:r>
      <w:r w:rsidRPr="00806B4D">
        <w:rPr>
          <w:rFonts w:ascii="Arial" w:hAnsi="Arial" w:cs="Arial"/>
          <w:sz w:val="24"/>
          <w:szCs w:val="24"/>
          <w:lang w:val="mn-MN"/>
        </w:rPr>
        <w:t xml:space="preserve"> өгс</w:t>
      </w:r>
      <w:r w:rsidR="00DF25C0" w:rsidRPr="00806B4D">
        <w:rPr>
          <w:rFonts w:ascii="Arial" w:hAnsi="Arial" w:cs="Arial"/>
          <w:sz w:val="24"/>
          <w:szCs w:val="24"/>
          <w:lang w:val="mn-MN"/>
        </w:rPr>
        <w:t>өн.</w:t>
      </w:r>
    </w:p>
    <w:p w14:paraId="6538A2BB" w14:textId="685FBD1D" w:rsidR="00686914" w:rsidRPr="00806B4D" w:rsidRDefault="00686914" w:rsidP="00686914">
      <w:pPr>
        <w:tabs>
          <w:tab w:val="left" w:pos="720"/>
        </w:tabs>
        <w:spacing w:line="276" w:lineRule="auto"/>
        <w:jc w:val="both"/>
        <w:rPr>
          <w:rFonts w:ascii="Arial" w:hAnsi="Arial" w:cs="Arial"/>
          <w:sz w:val="24"/>
          <w:szCs w:val="24"/>
          <w:lang w:val="mn-MN"/>
        </w:rPr>
      </w:pPr>
      <w:r w:rsidRPr="00806B4D">
        <w:rPr>
          <w:rFonts w:ascii="Arial" w:hAnsi="Arial" w:cs="Arial"/>
          <w:sz w:val="24"/>
          <w:szCs w:val="24"/>
          <w:lang w:val="mn-MN"/>
        </w:rPr>
        <w:t>•</w:t>
      </w:r>
      <w:r w:rsidRPr="00806B4D">
        <w:rPr>
          <w:rFonts w:ascii="Arial" w:hAnsi="Arial" w:cs="Arial"/>
          <w:sz w:val="24"/>
          <w:szCs w:val="24"/>
          <w:lang w:val="mn-MN"/>
        </w:rPr>
        <w:tab/>
      </w:r>
      <w:r w:rsidR="0093399C" w:rsidRPr="00806B4D">
        <w:rPr>
          <w:rFonts w:ascii="Arial" w:hAnsi="Arial" w:cs="Arial"/>
          <w:sz w:val="24"/>
          <w:szCs w:val="24"/>
          <w:lang w:val="mn-MN"/>
        </w:rPr>
        <w:t>Журмын</w:t>
      </w:r>
      <w:r w:rsidR="00F56821" w:rsidRPr="00806B4D">
        <w:rPr>
          <w:rFonts w:ascii="Arial" w:hAnsi="Arial" w:cs="Arial"/>
          <w:sz w:val="24"/>
          <w:szCs w:val="24"/>
          <w:lang w:val="mn-MN"/>
        </w:rPr>
        <w:t xml:space="preserve"> </w:t>
      </w:r>
      <w:r w:rsidRPr="00806B4D">
        <w:rPr>
          <w:rFonts w:ascii="Arial" w:hAnsi="Arial" w:cs="Arial"/>
          <w:sz w:val="24"/>
          <w:szCs w:val="24"/>
          <w:lang w:val="mn-MN"/>
        </w:rPr>
        <w:t>УМС-</w:t>
      </w:r>
      <w:r w:rsidR="0093399C" w:rsidRPr="00806B4D">
        <w:rPr>
          <w:rFonts w:ascii="Arial" w:hAnsi="Arial" w:cs="Arial"/>
          <w:sz w:val="24"/>
          <w:szCs w:val="24"/>
          <w:lang w:val="mn-MN"/>
        </w:rPr>
        <w:t xml:space="preserve">ийн үйл ажиллагаанд </w:t>
      </w:r>
      <w:r w:rsidR="00F56821" w:rsidRPr="00806B4D">
        <w:rPr>
          <w:rFonts w:ascii="Arial" w:hAnsi="Arial" w:cs="Arial"/>
          <w:sz w:val="24"/>
          <w:szCs w:val="24"/>
          <w:lang w:val="mn-MN"/>
        </w:rPr>
        <w:t>хамаарах</w:t>
      </w:r>
      <w:r w:rsidRPr="00806B4D">
        <w:rPr>
          <w:rFonts w:ascii="Arial" w:hAnsi="Arial" w:cs="Arial"/>
          <w:sz w:val="24"/>
          <w:szCs w:val="24"/>
          <w:lang w:val="mn-MN"/>
        </w:rPr>
        <w:t xml:space="preserve"> </w:t>
      </w:r>
      <w:r w:rsidR="00F56821" w:rsidRPr="00806B4D">
        <w:rPr>
          <w:rFonts w:ascii="Arial" w:hAnsi="Arial" w:cs="Arial"/>
          <w:sz w:val="24"/>
          <w:szCs w:val="24"/>
          <w:lang w:val="mn-MN"/>
        </w:rPr>
        <w:t xml:space="preserve">хэсэгт </w:t>
      </w:r>
      <w:r w:rsidR="0093399C" w:rsidRPr="00806B4D">
        <w:rPr>
          <w:rFonts w:ascii="Arial" w:hAnsi="Arial" w:cs="Arial"/>
          <w:sz w:val="24"/>
          <w:szCs w:val="24"/>
          <w:lang w:val="mn-MN"/>
        </w:rPr>
        <w:t>систем ашиглалтын</w:t>
      </w:r>
      <w:r w:rsidR="00F56821" w:rsidRPr="00806B4D">
        <w:rPr>
          <w:rFonts w:ascii="Arial" w:hAnsi="Arial" w:cs="Arial"/>
          <w:sz w:val="24"/>
          <w:szCs w:val="24"/>
          <w:lang w:val="mn-MN"/>
        </w:rPr>
        <w:t xml:space="preserve"> явцыг хөнгөвчилсөн өөрчлөлтүүдийг оруулсан.</w:t>
      </w:r>
    </w:p>
    <w:sectPr w:rsidR="00686914" w:rsidRPr="00806B4D" w:rsidSect="00F00F2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44B8" w14:textId="77777777" w:rsidR="001F4A2F" w:rsidRDefault="001F4A2F" w:rsidP="00305CBB">
      <w:pPr>
        <w:spacing w:after="0" w:line="240" w:lineRule="auto"/>
      </w:pPr>
      <w:r>
        <w:separator/>
      </w:r>
    </w:p>
  </w:endnote>
  <w:endnote w:type="continuationSeparator" w:id="0">
    <w:p w14:paraId="01C4FC02" w14:textId="77777777" w:rsidR="001F4A2F" w:rsidRDefault="001F4A2F" w:rsidP="0030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BF2A" w14:textId="77777777" w:rsidR="001F4A2F" w:rsidRDefault="001F4A2F" w:rsidP="00305CBB">
      <w:pPr>
        <w:spacing w:after="0" w:line="240" w:lineRule="auto"/>
      </w:pPr>
      <w:r>
        <w:separator/>
      </w:r>
    </w:p>
  </w:footnote>
  <w:footnote w:type="continuationSeparator" w:id="0">
    <w:p w14:paraId="70FF67A0" w14:textId="77777777" w:rsidR="001F4A2F" w:rsidRDefault="001F4A2F" w:rsidP="0030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E2F0" w14:textId="77777777" w:rsidR="00305CBB" w:rsidRDefault="00305CBB" w:rsidP="00BD06C9">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1D29D96"/>
    <w:lvl w:ilvl="0">
      <w:numFmt w:val="bullet"/>
      <w:lvlText w:val="*"/>
      <w:lvlJc w:val="left"/>
    </w:lvl>
  </w:abstractNum>
  <w:abstractNum w:abstractNumId="1" w15:restartNumberingAfterBreak="0">
    <w:nsid w:val="069A726C"/>
    <w:multiLevelType w:val="multilevel"/>
    <w:tmpl w:val="F5B026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7F11B0"/>
    <w:multiLevelType w:val="hybridMultilevel"/>
    <w:tmpl w:val="42006D2A"/>
    <w:lvl w:ilvl="0" w:tplc="F7E8367A">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92634"/>
    <w:multiLevelType w:val="hybridMultilevel"/>
    <w:tmpl w:val="0C8C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E5513"/>
    <w:multiLevelType w:val="multilevel"/>
    <w:tmpl w:val="FA5EA4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8053B8"/>
    <w:multiLevelType w:val="hybridMultilevel"/>
    <w:tmpl w:val="753E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D5B4D"/>
    <w:multiLevelType w:val="multilevel"/>
    <w:tmpl w:val="D9529C52"/>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15:restartNumberingAfterBreak="0">
    <w:nsid w:val="350A0880"/>
    <w:multiLevelType w:val="hybridMultilevel"/>
    <w:tmpl w:val="438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74C9E"/>
    <w:multiLevelType w:val="multilevel"/>
    <w:tmpl w:val="078AA9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504E22"/>
    <w:multiLevelType w:val="multilevel"/>
    <w:tmpl w:val="8B501168"/>
    <w:lvl w:ilvl="0">
      <w:start w:val="12"/>
      <w:numFmt w:val="decimal"/>
      <w:lvlText w:val="%1"/>
      <w:lvlJc w:val="left"/>
      <w:pPr>
        <w:ind w:left="420" w:hanging="420"/>
      </w:pPr>
      <w:rPr>
        <w:rFonts w:hint="default"/>
      </w:rPr>
    </w:lvl>
    <w:lvl w:ilvl="1">
      <w:start w:val="1"/>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3EE47A70"/>
    <w:multiLevelType w:val="hybridMultilevel"/>
    <w:tmpl w:val="F5B02626"/>
    <w:lvl w:ilvl="0" w:tplc="03D0AB96">
      <w:start w:val="4"/>
      <w:numFmt w:val="decimal"/>
      <w:lvlText w:val="%1"/>
      <w:lvlJc w:val="left"/>
      <w:pPr>
        <w:ind w:left="360" w:hanging="360"/>
      </w:pPr>
      <w:rPr>
        <w:rFonts w:hint="default"/>
      </w:rPr>
    </w:lvl>
    <w:lvl w:ilvl="1" w:tplc="0A604E64">
      <w:start w:val="1"/>
      <w:numFmt w:val="decimal"/>
      <w:lvlText w:val="%1.%2"/>
      <w:lvlJc w:val="left"/>
      <w:pPr>
        <w:ind w:left="360" w:hanging="360"/>
      </w:pPr>
      <w:rPr>
        <w:rFonts w:hint="default"/>
      </w:rPr>
    </w:lvl>
    <w:lvl w:ilvl="2" w:tplc="AEF44B36">
      <w:start w:val="1"/>
      <w:numFmt w:val="decimal"/>
      <w:lvlText w:val="%1.%2.%3"/>
      <w:lvlJc w:val="left"/>
      <w:pPr>
        <w:ind w:left="1080" w:hanging="720"/>
      </w:pPr>
      <w:rPr>
        <w:rFonts w:hint="default"/>
      </w:rPr>
    </w:lvl>
    <w:lvl w:ilvl="3" w:tplc="B05E8BF2">
      <w:start w:val="1"/>
      <w:numFmt w:val="decimal"/>
      <w:lvlText w:val="%1.%2.%3.%4"/>
      <w:lvlJc w:val="left"/>
      <w:pPr>
        <w:ind w:left="720" w:hanging="720"/>
      </w:pPr>
      <w:rPr>
        <w:rFonts w:hint="default"/>
      </w:rPr>
    </w:lvl>
    <w:lvl w:ilvl="4" w:tplc="60D68996">
      <w:start w:val="1"/>
      <w:numFmt w:val="decimal"/>
      <w:lvlText w:val="%1.%2.%3.%4.%5"/>
      <w:lvlJc w:val="left"/>
      <w:pPr>
        <w:ind w:left="1080" w:hanging="1080"/>
      </w:pPr>
      <w:rPr>
        <w:rFonts w:hint="default"/>
      </w:rPr>
    </w:lvl>
    <w:lvl w:ilvl="5" w:tplc="A866E0B8">
      <w:start w:val="1"/>
      <w:numFmt w:val="decimal"/>
      <w:lvlText w:val="%1.%2.%3.%4.%5.%6"/>
      <w:lvlJc w:val="left"/>
      <w:pPr>
        <w:ind w:left="1080" w:hanging="1080"/>
      </w:pPr>
      <w:rPr>
        <w:rFonts w:hint="default"/>
      </w:rPr>
    </w:lvl>
    <w:lvl w:ilvl="6" w:tplc="850A5B90">
      <w:start w:val="1"/>
      <w:numFmt w:val="decimal"/>
      <w:lvlText w:val="%1.%2.%3.%4.%5.%6.%7"/>
      <w:lvlJc w:val="left"/>
      <w:pPr>
        <w:ind w:left="1440" w:hanging="1440"/>
      </w:pPr>
      <w:rPr>
        <w:rFonts w:hint="default"/>
      </w:rPr>
    </w:lvl>
    <w:lvl w:ilvl="7" w:tplc="33548BD8">
      <w:start w:val="1"/>
      <w:numFmt w:val="decimal"/>
      <w:lvlText w:val="%1.%2.%3.%4.%5.%6.%7.%8"/>
      <w:lvlJc w:val="left"/>
      <w:pPr>
        <w:ind w:left="1440" w:hanging="1440"/>
      </w:pPr>
      <w:rPr>
        <w:rFonts w:hint="default"/>
      </w:rPr>
    </w:lvl>
    <w:lvl w:ilvl="8" w:tplc="8618BA0E">
      <w:start w:val="1"/>
      <w:numFmt w:val="decimal"/>
      <w:lvlText w:val="%1.%2.%3.%4.%5.%6.%7.%8.%9"/>
      <w:lvlJc w:val="left"/>
      <w:pPr>
        <w:ind w:left="1440" w:hanging="1440"/>
      </w:pPr>
      <w:rPr>
        <w:rFonts w:hint="default"/>
      </w:rPr>
    </w:lvl>
  </w:abstractNum>
  <w:abstractNum w:abstractNumId="11" w15:restartNumberingAfterBreak="0">
    <w:nsid w:val="3FCF31FB"/>
    <w:multiLevelType w:val="hybridMultilevel"/>
    <w:tmpl w:val="6D70CA4E"/>
    <w:lvl w:ilvl="0" w:tplc="C644BA8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44EB3762"/>
    <w:multiLevelType w:val="multilevel"/>
    <w:tmpl w:val="D8803C92"/>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7825DD"/>
    <w:multiLevelType w:val="multilevel"/>
    <w:tmpl w:val="F5820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74050F"/>
    <w:multiLevelType w:val="multilevel"/>
    <w:tmpl w:val="9B78CEB8"/>
    <w:lvl w:ilvl="0">
      <w:start w:val="1"/>
      <w:numFmt w:val="decimal"/>
      <w:lvlText w:val="%1."/>
      <w:lvlJc w:val="left"/>
      <w:pPr>
        <w:ind w:left="720" w:hanging="360"/>
      </w:pPr>
      <w:rPr>
        <w:rFonts w:hint="default"/>
      </w:rPr>
    </w:lvl>
    <w:lvl w:ilvl="1">
      <w:start w:val="1"/>
      <w:numFmt w:val="decimal"/>
      <w:isLgl/>
      <w:lvlText w:val="%1.%2"/>
      <w:lvlJc w:val="left"/>
      <w:pPr>
        <w:ind w:left="1132" w:hanging="555"/>
      </w:pPr>
      <w:rPr>
        <w:rFonts w:hint="default"/>
      </w:rPr>
    </w:lvl>
    <w:lvl w:ilvl="2">
      <w:start w:val="5"/>
      <w:numFmt w:val="decimal"/>
      <w:isLgl/>
      <w:lvlText w:val="%1.%2.%3"/>
      <w:lvlJc w:val="left"/>
      <w:pPr>
        <w:ind w:left="1514" w:hanging="720"/>
      </w:pPr>
      <w:rPr>
        <w:rFonts w:hint="default"/>
      </w:rPr>
    </w:lvl>
    <w:lvl w:ilvl="3">
      <w:start w:val="1"/>
      <w:numFmt w:val="decimal"/>
      <w:isLgl/>
      <w:lvlText w:val="%1.%2.%3.%4"/>
      <w:lvlJc w:val="left"/>
      <w:pPr>
        <w:ind w:left="1731"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25" w:hanging="1080"/>
      </w:pPr>
      <w:rPr>
        <w:rFonts w:hint="default"/>
      </w:rPr>
    </w:lvl>
    <w:lvl w:ilvl="6">
      <w:start w:val="1"/>
      <w:numFmt w:val="decimal"/>
      <w:isLgl/>
      <w:lvlText w:val="%1.%2.%3.%4.%5.%6.%7"/>
      <w:lvlJc w:val="left"/>
      <w:pPr>
        <w:ind w:left="3102" w:hanging="1440"/>
      </w:pPr>
      <w:rPr>
        <w:rFonts w:hint="default"/>
      </w:rPr>
    </w:lvl>
    <w:lvl w:ilvl="7">
      <w:start w:val="1"/>
      <w:numFmt w:val="decimal"/>
      <w:isLgl/>
      <w:lvlText w:val="%1.%2.%3.%4.%5.%6.%7.%8"/>
      <w:lvlJc w:val="left"/>
      <w:pPr>
        <w:ind w:left="3319" w:hanging="1440"/>
      </w:pPr>
      <w:rPr>
        <w:rFonts w:hint="default"/>
      </w:rPr>
    </w:lvl>
    <w:lvl w:ilvl="8">
      <w:start w:val="1"/>
      <w:numFmt w:val="decimal"/>
      <w:isLgl/>
      <w:lvlText w:val="%1.%2.%3.%4.%5.%6.%7.%8.%9"/>
      <w:lvlJc w:val="left"/>
      <w:pPr>
        <w:ind w:left="3896" w:hanging="1800"/>
      </w:pPr>
      <w:rPr>
        <w:rFonts w:hint="default"/>
      </w:rPr>
    </w:lvl>
  </w:abstractNum>
  <w:abstractNum w:abstractNumId="15" w15:restartNumberingAfterBreak="0">
    <w:nsid w:val="501D2250"/>
    <w:multiLevelType w:val="multilevel"/>
    <w:tmpl w:val="14789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5A7809"/>
    <w:multiLevelType w:val="hybridMultilevel"/>
    <w:tmpl w:val="D7A6A4BE"/>
    <w:lvl w:ilvl="0" w:tplc="3E6E56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3E84"/>
    <w:multiLevelType w:val="hybridMultilevel"/>
    <w:tmpl w:val="F44A5B4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3ED49B3"/>
    <w:multiLevelType w:val="hybridMultilevel"/>
    <w:tmpl w:val="179C2864"/>
    <w:lvl w:ilvl="0" w:tplc="34808C82">
      <w:start w:val="5"/>
      <w:numFmt w:val="decimal"/>
      <w:lvlText w:val="%1"/>
      <w:lvlJc w:val="left"/>
      <w:pPr>
        <w:ind w:left="360" w:hanging="360"/>
      </w:pPr>
      <w:rPr>
        <w:rFonts w:hint="default"/>
      </w:rPr>
    </w:lvl>
    <w:lvl w:ilvl="1" w:tplc="D234B190">
      <w:start w:val="1"/>
      <w:numFmt w:val="decimal"/>
      <w:lvlText w:val="%1.%2"/>
      <w:lvlJc w:val="left"/>
      <w:pPr>
        <w:ind w:left="360" w:hanging="360"/>
      </w:pPr>
      <w:rPr>
        <w:rFonts w:hint="default"/>
        <w:sz w:val="15"/>
        <w:szCs w:val="15"/>
      </w:rPr>
    </w:lvl>
    <w:lvl w:ilvl="2" w:tplc="985810C2">
      <w:start w:val="1"/>
      <w:numFmt w:val="decimal"/>
      <w:lvlText w:val="%1.%2.%3"/>
      <w:lvlJc w:val="left"/>
      <w:pPr>
        <w:ind w:left="1440" w:hanging="720"/>
      </w:pPr>
      <w:rPr>
        <w:rFonts w:hint="default"/>
      </w:rPr>
    </w:lvl>
    <w:lvl w:ilvl="3" w:tplc="39BC349A">
      <w:start w:val="1"/>
      <w:numFmt w:val="decimal"/>
      <w:lvlText w:val="%1.%2.%3.%4"/>
      <w:lvlJc w:val="left"/>
      <w:pPr>
        <w:ind w:left="1800" w:hanging="720"/>
      </w:pPr>
      <w:rPr>
        <w:rFonts w:hint="default"/>
      </w:rPr>
    </w:lvl>
    <w:lvl w:ilvl="4" w:tplc="81088742">
      <w:start w:val="1"/>
      <w:numFmt w:val="decimal"/>
      <w:lvlText w:val="%1.%2.%3.%4.%5"/>
      <w:lvlJc w:val="left"/>
      <w:pPr>
        <w:ind w:left="2520" w:hanging="1080"/>
      </w:pPr>
      <w:rPr>
        <w:rFonts w:hint="default"/>
      </w:rPr>
    </w:lvl>
    <w:lvl w:ilvl="5" w:tplc="54DA972E">
      <w:start w:val="1"/>
      <w:numFmt w:val="decimal"/>
      <w:lvlText w:val="%1.%2.%3.%4.%5.%6"/>
      <w:lvlJc w:val="left"/>
      <w:pPr>
        <w:ind w:left="2880" w:hanging="1080"/>
      </w:pPr>
      <w:rPr>
        <w:rFonts w:hint="default"/>
      </w:rPr>
    </w:lvl>
    <w:lvl w:ilvl="6" w:tplc="31982388">
      <w:start w:val="1"/>
      <w:numFmt w:val="decimal"/>
      <w:lvlText w:val="%1.%2.%3.%4.%5.%6.%7"/>
      <w:lvlJc w:val="left"/>
      <w:pPr>
        <w:ind w:left="3600" w:hanging="1440"/>
      </w:pPr>
      <w:rPr>
        <w:rFonts w:hint="default"/>
      </w:rPr>
    </w:lvl>
    <w:lvl w:ilvl="7" w:tplc="8B18AC82">
      <w:start w:val="1"/>
      <w:numFmt w:val="decimal"/>
      <w:lvlText w:val="%1.%2.%3.%4.%5.%6.%7.%8"/>
      <w:lvlJc w:val="left"/>
      <w:pPr>
        <w:ind w:left="3960" w:hanging="1440"/>
      </w:pPr>
      <w:rPr>
        <w:rFonts w:hint="default"/>
      </w:rPr>
    </w:lvl>
    <w:lvl w:ilvl="8" w:tplc="AB10355C">
      <w:start w:val="1"/>
      <w:numFmt w:val="decimal"/>
      <w:lvlText w:val="%1.%2.%3.%4.%5.%6.%7.%8.%9"/>
      <w:lvlJc w:val="left"/>
      <w:pPr>
        <w:ind w:left="4680" w:hanging="1800"/>
      </w:pPr>
      <w:rPr>
        <w:rFonts w:hint="default"/>
      </w:rPr>
    </w:lvl>
  </w:abstractNum>
  <w:abstractNum w:abstractNumId="19" w15:restartNumberingAfterBreak="0">
    <w:nsid w:val="661214F3"/>
    <w:multiLevelType w:val="multilevel"/>
    <w:tmpl w:val="FF68C3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C515B2"/>
    <w:multiLevelType w:val="hybridMultilevel"/>
    <w:tmpl w:val="A48644D4"/>
    <w:lvl w:ilvl="0" w:tplc="F02ED0CE">
      <w:start w:val="10"/>
      <w:numFmt w:val="decimal"/>
      <w:lvlText w:val="%1"/>
      <w:lvlJc w:val="left"/>
      <w:pPr>
        <w:ind w:left="420" w:hanging="420"/>
      </w:pPr>
      <w:rPr>
        <w:rFonts w:hint="default"/>
      </w:rPr>
    </w:lvl>
    <w:lvl w:ilvl="1" w:tplc="07189222">
      <w:start w:val="1"/>
      <w:numFmt w:val="decimal"/>
      <w:lvlText w:val="%1.%2"/>
      <w:lvlJc w:val="left"/>
      <w:pPr>
        <w:ind w:left="420" w:hanging="420"/>
      </w:pPr>
      <w:rPr>
        <w:rFonts w:hint="default"/>
      </w:rPr>
    </w:lvl>
    <w:lvl w:ilvl="2" w:tplc="A0A2CE08">
      <w:start w:val="1"/>
      <w:numFmt w:val="decimal"/>
      <w:lvlText w:val="%1.%2.%3"/>
      <w:lvlJc w:val="left"/>
      <w:pPr>
        <w:ind w:left="720" w:hanging="720"/>
      </w:pPr>
      <w:rPr>
        <w:rFonts w:hint="default"/>
      </w:rPr>
    </w:lvl>
    <w:lvl w:ilvl="3" w:tplc="C82CD21C">
      <w:start w:val="1"/>
      <w:numFmt w:val="decimal"/>
      <w:lvlText w:val="%1.%2.%3.%4"/>
      <w:lvlJc w:val="left"/>
      <w:pPr>
        <w:ind w:left="720" w:hanging="720"/>
      </w:pPr>
      <w:rPr>
        <w:rFonts w:hint="default"/>
      </w:rPr>
    </w:lvl>
    <w:lvl w:ilvl="4" w:tplc="37FC0662">
      <w:start w:val="1"/>
      <w:numFmt w:val="decimal"/>
      <w:lvlText w:val="%1.%2.%3.%4.%5"/>
      <w:lvlJc w:val="left"/>
      <w:pPr>
        <w:ind w:left="1080" w:hanging="1080"/>
      </w:pPr>
      <w:rPr>
        <w:rFonts w:hint="default"/>
      </w:rPr>
    </w:lvl>
    <w:lvl w:ilvl="5" w:tplc="17DA59D8">
      <w:start w:val="1"/>
      <w:numFmt w:val="decimal"/>
      <w:lvlText w:val="%1.%2.%3.%4.%5.%6"/>
      <w:lvlJc w:val="left"/>
      <w:pPr>
        <w:ind w:left="1080" w:hanging="1080"/>
      </w:pPr>
      <w:rPr>
        <w:rFonts w:hint="default"/>
      </w:rPr>
    </w:lvl>
    <w:lvl w:ilvl="6" w:tplc="0BAE8936">
      <w:start w:val="1"/>
      <w:numFmt w:val="decimal"/>
      <w:lvlText w:val="%1.%2.%3.%4.%5.%6.%7"/>
      <w:lvlJc w:val="left"/>
      <w:pPr>
        <w:ind w:left="1440" w:hanging="1440"/>
      </w:pPr>
      <w:rPr>
        <w:rFonts w:hint="default"/>
      </w:rPr>
    </w:lvl>
    <w:lvl w:ilvl="7" w:tplc="83B892FA">
      <w:start w:val="1"/>
      <w:numFmt w:val="decimal"/>
      <w:lvlText w:val="%1.%2.%3.%4.%5.%6.%7.%8"/>
      <w:lvlJc w:val="left"/>
      <w:pPr>
        <w:ind w:left="1440" w:hanging="1440"/>
      </w:pPr>
      <w:rPr>
        <w:rFonts w:hint="default"/>
      </w:rPr>
    </w:lvl>
    <w:lvl w:ilvl="8" w:tplc="0232AEF0">
      <w:start w:val="1"/>
      <w:numFmt w:val="decimal"/>
      <w:lvlText w:val="%1.%2.%3.%4.%5.%6.%7.%8.%9"/>
      <w:lvlJc w:val="left"/>
      <w:pPr>
        <w:ind w:left="1800" w:hanging="1800"/>
      </w:pPr>
      <w:rPr>
        <w:rFonts w:hint="default"/>
      </w:rPr>
    </w:lvl>
  </w:abstractNum>
  <w:abstractNum w:abstractNumId="21" w15:restartNumberingAfterBreak="0">
    <w:nsid w:val="6979050C"/>
    <w:multiLevelType w:val="multilevel"/>
    <w:tmpl w:val="84400D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E96A32"/>
    <w:multiLevelType w:val="multilevel"/>
    <w:tmpl w:val="0AF4989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D0043F"/>
    <w:multiLevelType w:val="hybridMultilevel"/>
    <w:tmpl w:val="26F61FF6"/>
    <w:lvl w:ilvl="0" w:tplc="A95CA214">
      <w:start w:val="9"/>
      <w:numFmt w:val="decimal"/>
      <w:lvlText w:val="%1"/>
      <w:lvlJc w:val="left"/>
      <w:pPr>
        <w:ind w:left="360" w:hanging="360"/>
      </w:pPr>
      <w:rPr>
        <w:rFonts w:hint="default"/>
      </w:rPr>
    </w:lvl>
    <w:lvl w:ilvl="1" w:tplc="6F5A5926">
      <w:start w:val="1"/>
      <w:numFmt w:val="decimal"/>
      <w:lvlText w:val="%1.%2"/>
      <w:lvlJc w:val="left"/>
      <w:pPr>
        <w:ind w:left="780" w:hanging="360"/>
      </w:pPr>
      <w:rPr>
        <w:rFonts w:hint="default"/>
      </w:rPr>
    </w:lvl>
    <w:lvl w:ilvl="2" w:tplc="65E68896">
      <w:start w:val="1"/>
      <w:numFmt w:val="decimal"/>
      <w:lvlText w:val="%1.%2.%3"/>
      <w:lvlJc w:val="left"/>
      <w:pPr>
        <w:ind w:left="1560" w:hanging="720"/>
      </w:pPr>
      <w:rPr>
        <w:rFonts w:hint="default"/>
      </w:rPr>
    </w:lvl>
    <w:lvl w:ilvl="3" w:tplc="8B720CAC">
      <w:start w:val="1"/>
      <w:numFmt w:val="decimal"/>
      <w:lvlText w:val="%1.%2.%3.%4"/>
      <w:lvlJc w:val="left"/>
      <w:pPr>
        <w:ind w:left="1980" w:hanging="720"/>
      </w:pPr>
      <w:rPr>
        <w:rFonts w:hint="default"/>
      </w:rPr>
    </w:lvl>
    <w:lvl w:ilvl="4" w:tplc="6384260C">
      <w:start w:val="1"/>
      <w:numFmt w:val="decimal"/>
      <w:lvlText w:val="%1.%2.%3.%4.%5"/>
      <w:lvlJc w:val="left"/>
      <w:pPr>
        <w:ind w:left="2760" w:hanging="1080"/>
      </w:pPr>
      <w:rPr>
        <w:rFonts w:hint="default"/>
      </w:rPr>
    </w:lvl>
    <w:lvl w:ilvl="5" w:tplc="F460C9FE">
      <w:start w:val="1"/>
      <w:numFmt w:val="decimal"/>
      <w:lvlText w:val="%1.%2.%3.%4.%5.%6"/>
      <w:lvlJc w:val="left"/>
      <w:pPr>
        <w:ind w:left="3180" w:hanging="1080"/>
      </w:pPr>
      <w:rPr>
        <w:rFonts w:hint="default"/>
      </w:rPr>
    </w:lvl>
    <w:lvl w:ilvl="6" w:tplc="B7EECB3A">
      <w:start w:val="1"/>
      <w:numFmt w:val="decimal"/>
      <w:lvlText w:val="%1.%2.%3.%4.%5.%6.%7"/>
      <w:lvlJc w:val="left"/>
      <w:pPr>
        <w:ind w:left="3960" w:hanging="1440"/>
      </w:pPr>
      <w:rPr>
        <w:rFonts w:hint="default"/>
      </w:rPr>
    </w:lvl>
    <w:lvl w:ilvl="7" w:tplc="1144A16E">
      <w:start w:val="1"/>
      <w:numFmt w:val="decimal"/>
      <w:lvlText w:val="%1.%2.%3.%4.%5.%6.%7.%8"/>
      <w:lvlJc w:val="left"/>
      <w:pPr>
        <w:ind w:left="4380" w:hanging="1440"/>
      </w:pPr>
      <w:rPr>
        <w:rFonts w:hint="default"/>
      </w:rPr>
    </w:lvl>
    <w:lvl w:ilvl="8" w:tplc="84680764">
      <w:start w:val="1"/>
      <w:numFmt w:val="decimal"/>
      <w:lvlText w:val="%1.%2.%3.%4.%5.%6.%7.%8.%9"/>
      <w:lvlJc w:val="left"/>
      <w:pPr>
        <w:ind w:left="5160" w:hanging="1800"/>
      </w:pPr>
      <w:rPr>
        <w:rFonts w:hint="default"/>
      </w:rPr>
    </w:lvl>
  </w:abstractNum>
  <w:abstractNum w:abstractNumId="24" w15:restartNumberingAfterBreak="0">
    <w:nsid w:val="7ACA79C1"/>
    <w:multiLevelType w:val="hybridMultilevel"/>
    <w:tmpl w:val="1F185B04"/>
    <w:lvl w:ilvl="0" w:tplc="F452AFE4">
      <w:start w:val="5"/>
      <w:numFmt w:val="decimal"/>
      <w:lvlText w:val="%1"/>
      <w:lvlJc w:val="left"/>
      <w:pPr>
        <w:ind w:left="360" w:hanging="360"/>
      </w:pPr>
      <w:rPr>
        <w:rFonts w:hint="default"/>
      </w:rPr>
    </w:lvl>
    <w:lvl w:ilvl="1" w:tplc="612420B8">
      <w:start w:val="1"/>
      <w:numFmt w:val="decimal"/>
      <w:lvlText w:val="%1.%2"/>
      <w:lvlJc w:val="left"/>
      <w:pPr>
        <w:ind w:left="360" w:hanging="360"/>
      </w:pPr>
      <w:rPr>
        <w:rFonts w:ascii="Arial" w:hAnsi="Arial" w:cs="Arial" w:hint="default"/>
      </w:rPr>
    </w:lvl>
    <w:lvl w:ilvl="2" w:tplc="A5BCC6C2">
      <w:start w:val="1"/>
      <w:numFmt w:val="decimal"/>
      <w:lvlText w:val="%1.%2.%3"/>
      <w:lvlJc w:val="left"/>
      <w:pPr>
        <w:ind w:left="720" w:hanging="720"/>
      </w:pPr>
      <w:rPr>
        <w:rFonts w:hint="default"/>
      </w:rPr>
    </w:lvl>
    <w:lvl w:ilvl="3" w:tplc="9A2ACF78">
      <w:start w:val="1"/>
      <w:numFmt w:val="decimal"/>
      <w:lvlText w:val="%1.%2.%3.%4"/>
      <w:lvlJc w:val="left"/>
      <w:pPr>
        <w:ind w:left="720" w:hanging="720"/>
      </w:pPr>
      <w:rPr>
        <w:rFonts w:hint="default"/>
      </w:rPr>
    </w:lvl>
    <w:lvl w:ilvl="4" w:tplc="C6C4F9F8">
      <w:start w:val="1"/>
      <w:numFmt w:val="decimal"/>
      <w:lvlText w:val="%1.%2.%3.%4.%5"/>
      <w:lvlJc w:val="left"/>
      <w:pPr>
        <w:ind w:left="1080" w:hanging="1080"/>
      </w:pPr>
      <w:rPr>
        <w:rFonts w:hint="default"/>
      </w:rPr>
    </w:lvl>
    <w:lvl w:ilvl="5" w:tplc="36F24994">
      <w:start w:val="1"/>
      <w:numFmt w:val="decimal"/>
      <w:lvlText w:val="%1.%2.%3.%4.%5.%6"/>
      <w:lvlJc w:val="left"/>
      <w:pPr>
        <w:ind w:left="1080" w:hanging="1080"/>
      </w:pPr>
      <w:rPr>
        <w:rFonts w:hint="default"/>
      </w:rPr>
    </w:lvl>
    <w:lvl w:ilvl="6" w:tplc="0352AE2A">
      <w:start w:val="1"/>
      <w:numFmt w:val="decimal"/>
      <w:lvlText w:val="%1.%2.%3.%4.%5.%6.%7"/>
      <w:lvlJc w:val="left"/>
      <w:pPr>
        <w:ind w:left="1440" w:hanging="1440"/>
      </w:pPr>
      <w:rPr>
        <w:rFonts w:hint="default"/>
      </w:rPr>
    </w:lvl>
    <w:lvl w:ilvl="7" w:tplc="29FAE20A">
      <w:start w:val="1"/>
      <w:numFmt w:val="decimal"/>
      <w:lvlText w:val="%1.%2.%3.%4.%5.%6.%7.%8"/>
      <w:lvlJc w:val="left"/>
      <w:pPr>
        <w:ind w:left="1440" w:hanging="1440"/>
      </w:pPr>
      <w:rPr>
        <w:rFonts w:hint="default"/>
      </w:rPr>
    </w:lvl>
    <w:lvl w:ilvl="8" w:tplc="283035D0">
      <w:start w:val="1"/>
      <w:numFmt w:val="decimal"/>
      <w:lvlText w:val="%1.%2.%3.%4.%5.%6.%7.%8.%9"/>
      <w:lvlJc w:val="left"/>
      <w:pPr>
        <w:ind w:left="1800" w:hanging="1800"/>
      </w:pPr>
      <w:rPr>
        <w:rFonts w:hint="default"/>
      </w:rPr>
    </w:lvl>
  </w:abstractNum>
  <w:abstractNum w:abstractNumId="25" w15:restartNumberingAfterBreak="0">
    <w:nsid w:val="7D487B57"/>
    <w:multiLevelType w:val="hybridMultilevel"/>
    <w:tmpl w:val="3F4E2612"/>
    <w:lvl w:ilvl="0" w:tplc="962EE91A">
      <w:start w:val="1"/>
      <w:numFmt w:val="decimal"/>
      <w:lvlText w:val="%1."/>
      <w:lvlJc w:val="left"/>
      <w:pPr>
        <w:ind w:left="735" w:hanging="360"/>
      </w:pPr>
      <w:rPr>
        <w:rFonts w:hint="default"/>
      </w:rPr>
    </w:lvl>
    <w:lvl w:ilvl="1" w:tplc="04500019" w:tentative="1">
      <w:start w:val="1"/>
      <w:numFmt w:val="lowerLetter"/>
      <w:lvlText w:val="%2."/>
      <w:lvlJc w:val="left"/>
      <w:pPr>
        <w:ind w:left="1455" w:hanging="360"/>
      </w:pPr>
    </w:lvl>
    <w:lvl w:ilvl="2" w:tplc="0450001B" w:tentative="1">
      <w:start w:val="1"/>
      <w:numFmt w:val="lowerRoman"/>
      <w:lvlText w:val="%3."/>
      <w:lvlJc w:val="right"/>
      <w:pPr>
        <w:ind w:left="2175" w:hanging="180"/>
      </w:pPr>
    </w:lvl>
    <w:lvl w:ilvl="3" w:tplc="0450000F" w:tentative="1">
      <w:start w:val="1"/>
      <w:numFmt w:val="decimal"/>
      <w:lvlText w:val="%4."/>
      <w:lvlJc w:val="left"/>
      <w:pPr>
        <w:ind w:left="2895" w:hanging="360"/>
      </w:pPr>
    </w:lvl>
    <w:lvl w:ilvl="4" w:tplc="04500019" w:tentative="1">
      <w:start w:val="1"/>
      <w:numFmt w:val="lowerLetter"/>
      <w:lvlText w:val="%5."/>
      <w:lvlJc w:val="left"/>
      <w:pPr>
        <w:ind w:left="3615" w:hanging="360"/>
      </w:pPr>
    </w:lvl>
    <w:lvl w:ilvl="5" w:tplc="0450001B" w:tentative="1">
      <w:start w:val="1"/>
      <w:numFmt w:val="lowerRoman"/>
      <w:lvlText w:val="%6."/>
      <w:lvlJc w:val="right"/>
      <w:pPr>
        <w:ind w:left="4335" w:hanging="180"/>
      </w:pPr>
    </w:lvl>
    <w:lvl w:ilvl="6" w:tplc="0450000F" w:tentative="1">
      <w:start w:val="1"/>
      <w:numFmt w:val="decimal"/>
      <w:lvlText w:val="%7."/>
      <w:lvlJc w:val="left"/>
      <w:pPr>
        <w:ind w:left="5055" w:hanging="360"/>
      </w:pPr>
    </w:lvl>
    <w:lvl w:ilvl="7" w:tplc="04500019" w:tentative="1">
      <w:start w:val="1"/>
      <w:numFmt w:val="lowerLetter"/>
      <w:lvlText w:val="%8."/>
      <w:lvlJc w:val="left"/>
      <w:pPr>
        <w:ind w:left="5775" w:hanging="360"/>
      </w:pPr>
    </w:lvl>
    <w:lvl w:ilvl="8" w:tplc="0450001B" w:tentative="1">
      <w:start w:val="1"/>
      <w:numFmt w:val="lowerRoman"/>
      <w:lvlText w:val="%9."/>
      <w:lvlJc w:val="right"/>
      <w:pPr>
        <w:ind w:left="6495" w:hanging="180"/>
      </w:pPr>
    </w:lvl>
  </w:abstractNum>
  <w:num w:numId="1">
    <w:abstractNumId w:val="3"/>
  </w:num>
  <w:num w:numId="2">
    <w:abstractNumId w:val="16"/>
  </w:num>
  <w:num w:numId="3">
    <w:abstractNumId w:val="22"/>
  </w:num>
  <w:num w:numId="4">
    <w:abstractNumId w:val="17"/>
  </w:num>
  <w:num w:numId="5">
    <w:abstractNumId w:val="0"/>
    <w:lvlOverride w:ilvl="0">
      <w:lvl w:ilvl="0">
        <w:numFmt w:val="bullet"/>
        <w:lvlText w:val="□"/>
        <w:legacy w:legacy="1" w:legacySpace="0" w:legacyIndent="182"/>
        <w:lvlJc w:val="left"/>
        <w:rPr>
          <w:rFonts w:ascii="Arial" w:hAnsi="Arial" w:hint="default"/>
        </w:rPr>
      </w:lvl>
    </w:lvlOverride>
  </w:num>
  <w:num w:numId="6">
    <w:abstractNumId w:val="2"/>
  </w:num>
  <w:num w:numId="7">
    <w:abstractNumId w:val="6"/>
  </w:num>
  <w:num w:numId="8">
    <w:abstractNumId w:val="10"/>
  </w:num>
  <w:num w:numId="9">
    <w:abstractNumId w:val="24"/>
  </w:num>
  <w:num w:numId="10">
    <w:abstractNumId w:val="14"/>
  </w:num>
  <w:num w:numId="11">
    <w:abstractNumId w:val="18"/>
  </w:num>
  <w:num w:numId="12">
    <w:abstractNumId w:val="11"/>
  </w:num>
  <w:num w:numId="13">
    <w:abstractNumId w:val="1"/>
  </w:num>
  <w:num w:numId="14">
    <w:abstractNumId w:val="12"/>
  </w:num>
  <w:num w:numId="15">
    <w:abstractNumId w:val="19"/>
  </w:num>
  <w:num w:numId="16">
    <w:abstractNumId w:val="8"/>
  </w:num>
  <w:num w:numId="17">
    <w:abstractNumId w:val="9"/>
  </w:num>
  <w:num w:numId="18">
    <w:abstractNumId w:val="13"/>
  </w:num>
  <w:num w:numId="19">
    <w:abstractNumId w:val="15"/>
  </w:num>
  <w:num w:numId="20">
    <w:abstractNumId w:val="23"/>
  </w:num>
  <w:num w:numId="21">
    <w:abstractNumId w:val="21"/>
  </w:num>
  <w:num w:numId="22">
    <w:abstractNumId w:val="4"/>
  </w:num>
  <w:num w:numId="23">
    <w:abstractNumId w:val="5"/>
  </w:num>
  <w:num w:numId="24">
    <w:abstractNumId w:val="7"/>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BF"/>
    <w:rsid w:val="00013637"/>
    <w:rsid w:val="00031CB4"/>
    <w:rsid w:val="00034360"/>
    <w:rsid w:val="00035246"/>
    <w:rsid w:val="000508ED"/>
    <w:rsid w:val="00053490"/>
    <w:rsid w:val="00067B3A"/>
    <w:rsid w:val="000A39D5"/>
    <w:rsid w:val="000C771B"/>
    <w:rsid w:val="000D0400"/>
    <w:rsid w:val="000D6098"/>
    <w:rsid w:val="000E2015"/>
    <w:rsid w:val="00104D1C"/>
    <w:rsid w:val="001073CC"/>
    <w:rsid w:val="00116173"/>
    <w:rsid w:val="00125E37"/>
    <w:rsid w:val="00154E90"/>
    <w:rsid w:val="00180C97"/>
    <w:rsid w:val="00185C95"/>
    <w:rsid w:val="001B1D95"/>
    <w:rsid w:val="001C0592"/>
    <w:rsid w:val="001C1CE4"/>
    <w:rsid w:val="001C615C"/>
    <w:rsid w:val="001D3230"/>
    <w:rsid w:val="001D3786"/>
    <w:rsid w:val="001F4A2F"/>
    <w:rsid w:val="001F6D79"/>
    <w:rsid w:val="00204F0C"/>
    <w:rsid w:val="002051B8"/>
    <w:rsid w:val="00226C92"/>
    <w:rsid w:val="00234C40"/>
    <w:rsid w:val="00246F75"/>
    <w:rsid w:val="002511E4"/>
    <w:rsid w:val="0026702B"/>
    <w:rsid w:val="00276047"/>
    <w:rsid w:val="00277149"/>
    <w:rsid w:val="002A171B"/>
    <w:rsid w:val="002C71BE"/>
    <w:rsid w:val="002D02B6"/>
    <w:rsid w:val="002D3789"/>
    <w:rsid w:val="002D5013"/>
    <w:rsid w:val="002E0C15"/>
    <w:rsid w:val="002E4393"/>
    <w:rsid w:val="002E4B71"/>
    <w:rsid w:val="002E6BE4"/>
    <w:rsid w:val="002E6F51"/>
    <w:rsid w:val="002F02EE"/>
    <w:rsid w:val="00302A7F"/>
    <w:rsid w:val="00305CBB"/>
    <w:rsid w:val="00326F06"/>
    <w:rsid w:val="003278D9"/>
    <w:rsid w:val="00335786"/>
    <w:rsid w:val="003534B6"/>
    <w:rsid w:val="003B3A0E"/>
    <w:rsid w:val="003B4646"/>
    <w:rsid w:val="003B75D0"/>
    <w:rsid w:val="003C5DA5"/>
    <w:rsid w:val="003D222C"/>
    <w:rsid w:val="003E2E5D"/>
    <w:rsid w:val="003E3259"/>
    <w:rsid w:val="004416FC"/>
    <w:rsid w:val="00454040"/>
    <w:rsid w:val="0045612D"/>
    <w:rsid w:val="00462616"/>
    <w:rsid w:val="004738C8"/>
    <w:rsid w:val="00473FE4"/>
    <w:rsid w:val="004762EE"/>
    <w:rsid w:val="00493174"/>
    <w:rsid w:val="004A562A"/>
    <w:rsid w:val="004B122C"/>
    <w:rsid w:val="004B3A11"/>
    <w:rsid w:val="004C331D"/>
    <w:rsid w:val="004D1B4F"/>
    <w:rsid w:val="004D1C4E"/>
    <w:rsid w:val="004E0D06"/>
    <w:rsid w:val="004F174F"/>
    <w:rsid w:val="005028FC"/>
    <w:rsid w:val="0050293D"/>
    <w:rsid w:val="00503EA9"/>
    <w:rsid w:val="005164B2"/>
    <w:rsid w:val="005169AB"/>
    <w:rsid w:val="00525A6B"/>
    <w:rsid w:val="005561D0"/>
    <w:rsid w:val="005577E2"/>
    <w:rsid w:val="00557E0B"/>
    <w:rsid w:val="005615E5"/>
    <w:rsid w:val="005628BD"/>
    <w:rsid w:val="005656F0"/>
    <w:rsid w:val="00574E24"/>
    <w:rsid w:val="005756CD"/>
    <w:rsid w:val="0057682A"/>
    <w:rsid w:val="005828B8"/>
    <w:rsid w:val="00585469"/>
    <w:rsid w:val="00594349"/>
    <w:rsid w:val="005A4238"/>
    <w:rsid w:val="005A5BBD"/>
    <w:rsid w:val="005B015B"/>
    <w:rsid w:val="005B13BF"/>
    <w:rsid w:val="005C02BE"/>
    <w:rsid w:val="005C2658"/>
    <w:rsid w:val="005C6405"/>
    <w:rsid w:val="005D2D1F"/>
    <w:rsid w:val="005D3DC9"/>
    <w:rsid w:val="005D48C6"/>
    <w:rsid w:val="00610552"/>
    <w:rsid w:val="00611FC4"/>
    <w:rsid w:val="00616C02"/>
    <w:rsid w:val="0062109D"/>
    <w:rsid w:val="00625898"/>
    <w:rsid w:val="00626D44"/>
    <w:rsid w:val="00636F07"/>
    <w:rsid w:val="00637EEA"/>
    <w:rsid w:val="00651343"/>
    <w:rsid w:val="00667004"/>
    <w:rsid w:val="0067624C"/>
    <w:rsid w:val="00686914"/>
    <w:rsid w:val="00690993"/>
    <w:rsid w:val="00693CF1"/>
    <w:rsid w:val="006B1386"/>
    <w:rsid w:val="006B1EFF"/>
    <w:rsid w:val="006C44A1"/>
    <w:rsid w:val="006D0216"/>
    <w:rsid w:val="006D08D0"/>
    <w:rsid w:val="006D4547"/>
    <w:rsid w:val="006F49C2"/>
    <w:rsid w:val="00705B10"/>
    <w:rsid w:val="00732E20"/>
    <w:rsid w:val="00742A55"/>
    <w:rsid w:val="00756F4E"/>
    <w:rsid w:val="00757DBD"/>
    <w:rsid w:val="00760E83"/>
    <w:rsid w:val="00773344"/>
    <w:rsid w:val="007A0CB2"/>
    <w:rsid w:val="007B7ADA"/>
    <w:rsid w:val="007B7E33"/>
    <w:rsid w:val="007C03B9"/>
    <w:rsid w:val="007C0C4A"/>
    <w:rsid w:val="007C3602"/>
    <w:rsid w:val="007C5247"/>
    <w:rsid w:val="007C6F59"/>
    <w:rsid w:val="007C759D"/>
    <w:rsid w:val="007E1EC5"/>
    <w:rsid w:val="007F1F15"/>
    <w:rsid w:val="007F3BD4"/>
    <w:rsid w:val="00806B4D"/>
    <w:rsid w:val="00823213"/>
    <w:rsid w:val="008279A5"/>
    <w:rsid w:val="00841990"/>
    <w:rsid w:val="0085174E"/>
    <w:rsid w:val="00876E4C"/>
    <w:rsid w:val="00895FDC"/>
    <w:rsid w:val="008A059B"/>
    <w:rsid w:val="008A2C5B"/>
    <w:rsid w:val="008A64C6"/>
    <w:rsid w:val="008B170C"/>
    <w:rsid w:val="008C7439"/>
    <w:rsid w:val="008F2329"/>
    <w:rsid w:val="008F7361"/>
    <w:rsid w:val="009007F1"/>
    <w:rsid w:val="0091031C"/>
    <w:rsid w:val="00910B05"/>
    <w:rsid w:val="00916114"/>
    <w:rsid w:val="0093399C"/>
    <w:rsid w:val="00941333"/>
    <w:rsid w:val="00941490"/>
    <w:rsid w:val="00950AD8"/>
    <w:rsid w:val="00952078"/>
    <w:rsid w:val="00957D44"/>
    <w:rsid w:val="00960D35"/>
    <w:rsid w:val="0098153E"/>
    <w:rsid w:val="00996B0C"/>
    <w:rsid w:val="009A2561"/>
    <w:rsid w:val="009B635C"/>
    <w:rsid w:val="009B7193"/>
    <w:rsid w:val="009C18F3"/>
    <w:rsid w:val="009D4D00"/>
    <w:rsid w:val="009F340D"/>
    <w:rsid w:val="00A10D9B"/>
    <w:rsid w:val="00A3186C"/>
    <w:rsid w:val="00A33C2B"/>
    <w:rsid w:val="00A3514A"/>
    <w:rsid w:val="00A40904"/>
    <w:rsid w:val="00A571C5"/>
    <w:rsid w:val="00A57916"/>
    <w:rsid w:val="00A7066C"/>
    <w:rsid w:val="00A70FC7"/>
    <w:rsid w:val="00A836FB"/>
    <w:rsid w:val="00A862A2"/>
    <w:rsid w:val="00A91F25"/>
    <w:rsid w:val="00A94F53"/>
    <w:rsid w:val="00AB2899"/>
    <w:rsid w:val="00AB4140"/>
    <w:rsid w:val="00AC057E"/>
    <w:rsid w:val="00AC134B"/>
    <w:rsid w:val="00AC23C7"/>
    <w:rsid w:val="00AC7736"/>
    <w:rsid w:val="00AD1CF5"/>
    <w:rsid w:val="00AD329B"/>
    <w:rsid w:val="00AF76BF"/>
    <w:rsid w:val="00B051F7"/>
    <w:rsid w:val="00B27BF8"/>
    <w:rsid w:val="00B302F8"/>
    <w:rsid w:val="00B30C9E"/>
    <w:rsid w:val="00B42B57"/>
    <w:rsid w:val="00B44BE0"/>
    <w:rsid w:val="00B459C9"/>
    <w:rsid w:val="00B4616B"/>
    <w:rsid w:val="00B46448"/>
    <w:rsid w:val="00B53111"/>
    <w:rsid w:val="00B57E2E"/>
    <w:rsid w:val="00B75A42"/>
    <w:rsid w:val="00B80D9E"/>
    <w:rsid w:val="00B81E31"/>
    <w:rsid w:val="00B85B96"/>
    <w:rsid w:val="00B90CFB"/>
    <w:rsid w:val="00B96217"/>
    <w:rsid w:val="00BB1273"/>
    <w:rsid w:val="00BC711B"/>
    <w:rsid w:val="00BE28A7"/>
    <w:rsid w:val="00BF45DB"/>
    <w:rsid w:val="00BF6192"/>
    <w:rsid w:val="00C02C04"/>
    <w:rsid w:val="00C2745C"/>
    <w:rsid w:val="00C361AE"/>
    <w:rsid w:val="00C41849"/>
    <w:rsid w:val="00C74D31"/>
    <w:rsid w:val="00C76DA5"/>
    <w:rsid w:val="00C77F80"/>
    <w:rsid w:val="00C80CF2"/>
    <w:rsid w:val="00C83041"/>
    <w:rsid w:val="00CA5CCE"/>
    <w:rsid w:val="00CC0BD0"/>
    <w:rsid w:val="00CC178E"/>
    <w:rsid w:val="00CC29F6"/>
    <w:rsid w:val="00CC41AA"/>
    <w:rsid w:val="00CC6FB5"/>
    <w:rsid w:val="00CD6DBC"/>
    <w:rsid w:val="00CE1F4D"/>
    <w:rsid w:val="00D00DF6"/>
    <w:rsid w:val="00D236CC"/>
    <w:rsid w:val="00D2646B"/>
    <w:rsid w:val="00D36512"/>
    <w:rsid w:val="00D842C6"/>
    <w:rsid w:val="00D96F04"/>
    <w:rsid w:val="00DA4D2E"/>
    <w:rsid w:val="00DA5A8C"/>
    <w:rsid w:val="00DC14B8"/>
    <w:rsid w:val="00DE4E0A"/>
    <w:rsid w:val="00DE6A64"/>
    <w:rsid w:val="00DE6EF9"/>
    <w:rsid w:val="00DF0630"/>
    <w:rsid w:val="00DF2086"/>
    <w:rsid w:val="00DF25C0"/>
    <w:rsid w:val="00DF39D2"/>
    <w:rsid w:val="00E1512D"/>
    <w:rsid w:val="00E24B61"/>
    <w:rsid w:val="00E470CB"/>
    <w:rsid w:val="00E50F51"/>
    <w:rsid w:val="00E557C6"/>
    <w:rsid w:val="00E57ECE"/>
    <w:rsid w:val="00E72B35"/>
    <w:rsid w:val="00E840A4"/>
    <w:rsid w:val="00E955ED"/>
    <w:rsid w:val="00E955FC"/>
    <w:rsid w:val="00E9708D"/>
    <w:rsid w:val="00EA0F2F"/>
    <w:rsid w:val="00EC0935"/>
    <w:rsid w:val="00EC5C2F"/>
    <w:rsid w:val="00EF64B9"/>
    <w:rsid w:val="00EF7575"/>
    <w:rsid w:val="00F00F25"/>
    <w:rsid w:val="00F1016E"/>
    <w:rsid w:val="00F106BE"/>
    <w:rsid w:val="00F1498E"/>
    <w:rsid w:val="00F26A42"/>
    <w:rsid w:val="00F344D2"/>
    <w:rsid w:val="00F43835"/>
    <w:rsid w:val="00F56821"/>
    <w:rsid w:val="00F86296"/>
    <w:rsid w:val="00F903D6"/>
    <w:rsid w:val="00F9065C"/>
    <w:rsid w:val="00FA19DB"/>
    <w:rsid w:val="00FB10E3"/>
    <w:rsid w:val="00FD214E"/>
    <w:rsid w:val="00FE71DB"/>
    <w:rsid w:val="00FF6BD6"/>
    <w:rsid w:val="00FF7E99"/>
    <w:rsid w:val="119C2635"/>
    <w:rsid w:val="1EC64F9E"/>
    <w:rsid w:val="418803A6"/>
    <w:rsid w:val="4CC75918"/>
    <w:rsid w:val="4FD1E3CF"/>
    <w:rsid w:val="721A76CF"/>
    <w:rsid w:val="76908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559D"/>
  <w15:chartTrackingRefBased/>
  <w15:docId w15:val="{64A939CD-58AC-40B4-AD17-992EE9D3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3BF"/>
  </w:style>
  <w:style w:type="paragraph" w:styleId="Heading2">
    <w:name w:val="heading 2"/>
    <w:basedOn w:val="Normal"/>
    <w:next w:val="Normal"/>
    <w:link w:val="Heading2Char"/>
    <w:qFormat/>
    <w:rsid w:val="00305CBB"/>
    <w:pPr>
      <w:keepNext/>
      <w:spacing w:after="0" w:line="240" w:lineRule="auto"/>
      <w:jc w:val="center"/>
      <w:outlineLvl w:val="1"/>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BF"/>
    <w:pPr>
      <w:ind w:left="720"/>
      <w:contextualSpacing/>
    </w:pPr>
  </w:style>
  <w:style w:type="character" w:customStyle="1" w:styleId="Heading2Char">
    <w:name w:val="Heading 2 Char"/>
    <w:basedOn w:val="DefaultParagraphFont"/>
    <w:link w:val="Heading2"/>
    <w:rsid w:val="00305CBB"/>
    <w:rPr>
      <w:rFonts w:ascii="Arial" w:eastAsia="Times New Roman" w:hAnsi="Arial" w:cs="Times New Roman"/>
      <w:b/>
      <w:bCs/>
      <w:sz w:val="24"/>
      <w:szCs w:val="24"/>
      <w:lang w:val="en-GB"/>
    </w:rPr>
  </w:style>
  <w:style w:type="paragraph" w:customStyle="1" w:styleId="msonormal0">
    <w:name w:val="msonormal"/>
    <w:basedOn w:val="Normal"/>
    <w:uiPriority w:val="99"/>
    <w:semiHidden/>
    <w:rsid w:val="00305CBB"/>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nhideWhenUsed/>
    <w:rsid w:val="00305CBB"/>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nhideWhenUsed/>
    <w:rsid w:val="00305CBB"/>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rsid w:val="00305CBB"/>
    <w:rPr>
      <w:rFonts w:ascii="Verdana" w:eastAsia="Verdana" w:hAnsi="Verdana" w:cs="Times New Roman"/>
      <w:sz w:val="20"/>
      <w:szCs w:val="20"/>
    </w:rPr>
  </w:style>
  <w:style w:type="paragraph" w:styleId="CommentSubject">
    <w:name w:val="annotation subject"/>
    <w:basedOn w:val="CommentText"/>
    <w:next w:val="CommentText"/>
    <w:link w:val="CommentSubjectChar"/>
    <w:unhideWhenUsed/>
    <w:rsid w:val="00305CBB"/>
    <w:rPr>
      <w:b/>
      <w:bCs/>
    </w:rPr>
  </w:style>
  <w:style w:type="character" w:customStyle="1" w:styleId="CommentSubjectChar">
    <w:name w:val="Comment Subject Char"/>
    <w:basedOn w:val="CommentTextChar"/>
    <w:link w:val="CommentSubject"/>
    <w:rsid w:val="00305CBB"/>
    <w:rPr>
      <w:rFonts w:ascii="Verdana" w:eastAsia="Verdana" w:hAnsi="Verdana" w:cs="Times New Roman"/>
      <w:b/>
      <w:bCs/>
      <w:sz w:val="20"/>
      <w:szCs w:val="20"/>
    </w:rPr>
  </w:style>
  <w:style w:type="paragraph" w:styleId="BalloonText">
    <w:name w:val="Balloon Text"/>
    <w:basedOn w:val="Normal"/>
    <w:link w:val="BalloonTextChar"/>
    <w:unhideWhenUsed/>
    <w:rsid w:val="00305CBB"/>
    <w:pPr>
      <w:spacing w:after="0" w:line="240" w:lineRule="auto"/>
    </w:pPr>
    <w:rPr>
      <w:rFonts w:ascii="Segoe UI" w:eastAsia="Verdana" w:hAnsi="Segoe UI" w:cs="Segoe UI"/>
      <w:sz w:val="18"/>
      <w:szCs w:val="18"/>
    </w:rPr>
  </w:style>
  <w:style w:type="character" w:customStyle="1" w:styleId="BalloonTextChar">
    <w:name w:val="Balloon Text Char"/>
    <w:basedOn w:val="DefaultParagraphFont"/>
    <w:link w:val="BalloonText"/>
    <w:rsid w:val="00305CBB"/>
    <w:rPr>
      <w:rFonts w:ascii="Segoe UI" w:eastAsia="Verdana" w:hAnsi="Segoe UI" w:cs="Segoe UI"/>
      <w:sz w:val="18"/>
      <w:szCs w:val="18"/>
    </w:rPr>
  </w:style>
  <w:style w:type="paragraph" w:customStyle="1" w:styleId="small">
    <w:name w:val="small"/>
    <w:uiPriority w:val="99"/>
    <w:semiHidden/>
    <w:rsid w:val="00305CBB"/>
    <w:pPr>
      <w:spacing w:after="0" w:line="240" w:lineRule="auto"/>
    </w:pPr>
    <w:rPr>
      <w:rFonts w:ascii="Verdana" w:eastAsia="Verdana" w:hAnsi="Verdana" w:cs="Times New Roman"/>
      <w:sz w:val="2"/>
      <w:szCs w:val="2"/>
    </w:rPr>
  </w:style>
  <w:style w:type="character" w:styleId="CommentReference">
    <w:name w:val="annotation reference"/>
    <w:basedOn w:val="DefaultParagraphFont"/>
    <w:unhideWhenUsed/>
    <w:rsid w:val="00305CBB"/>
    <w:rPr>
      <w:sz w:val="16"/>
      <w:szCs w:val="16"/>
    </w:rPr>
  </w:style>
  <w:style w:type="character" w:styleId="Strong">
    <w:name w:val="Strong"/>
    <w:basedOn w:val="DefaultParagraphFont"/>
    <w:qFormat/>
    <w:rsid w:val="00305CBB"/>
    <w:rPr>
      <w:b/>
      <w:bCs/>
    </w:rPr>
  </w:style>
  <w:style w:type="paragraph" w:styleId="Revision">
    <w:name w:val="Revision"/>
    <w:hidden/>
    <w:rsid w:val="00305CBB"/>
    <w:pPr>
      <w:spacing w:after="0" w:line="240" w:lineRule="auto"/>
    </w:pPr>
    <w:rPr>
      <w:rFonts w:ascii="Verdana" w:eastAsia="Verdana" w:hAnsi="Verdana" w:cs="Times New Roman"/>
      <w:sz w:val="15"/>
      <w:szCs w:val="16"/>
    </w:rPr>
  </w:style>
  <w:style w:type="numbering" w:customStyle="1" w:styleId="NoList1">
    <w:name w:val="No List1"/>
    <w:next w:val="NoList"/>
    <w:uiPriority w:val="99"/>
    <w:semiHidden/>
    <w:unhideWhenUsed/>
    <w:rsid w:val="00305CBB"/>
  </w:style>
  <w:style w:type="paragraph" w:customStyle="1" w:styleId="NoSpacing1">
    <w:name w:val="No Spacing1"/>
    <w:next w:val="NoSpacing"/>
    <w:qFormat/>
    <w:rsid w:val="00305CBB"/>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39"/>
    <w:rsid w:val="00305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nhideWhenUsed/>
    <w:rsid w:val="00305CB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1"/>
    <w:rsid w:val="00305CBB"/>
    <w:rPr>
      <w:rFonts w:ascii="Times New Roman" w:eastAsia="Times New Roman" w:hAnsi="Times New Roman" w:cs="Times New Roman"/>
      <w:sz w:val="20"/>
      <w:szCs w:val="20"/>
    </w:rPr>
  </w:style>
  <w:style w:type="paragraph" w:customStyle="1" w:styleId="Footer1">
    <w:name w:val="Footer1"/>
    <w:basedOn w:val="Normal"/>
    <w:next w:val="Footer"/>
    <w:link w:val="FooterChar"/>
    <w:unhideWhenUsed/>
    <w:rsid w:val="00305CB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1"/>
    <w:rsid w:val="00305CBB"/>
    <w:rPr>
      <w:rFonts w:ascii="Times New Roman" w:eastAsia="Times New Roman" w:hAnsi="Times New Roman" w:cs="Times New Roman"/>
      <w:sz w:val="20"/>
      <w:szCs w:val="20"/>
    </w:rPr>
  </w:style>
  <w:style w:type="paragraph" w:customStyle="1" w:styleId="Style1">
    <w:name w:val="Style1"/>
    <w:basedOn w:val="Normal"/>
    <w:rsid w:val="00305C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Normal"/>
    <w:rsid w:val="00305CBB"/>
    <w:pPr>
      <w:widowControl w:val="0"/>
      <w:autoSpaceDE w:val="0"/>
      <w:autoSpaceDN w:val="0"/>
      <w:adjustRightInd w:val="0"/>
      <w:spacing w:after="0" w:line="199" w:lineRule="exact"/>
      <w:jc w:val="both"/>
    </w:pPr>
    <w:rPr>
      <w:rFonts w:ascii="Arial" w:eastAsia="Times New Roman" w:hAnsi="Arial" w:cs="Arial"/>
      <w:sz w:val="24"/>
      <w:szCs w:val="24"/>
    </w:rPr>
  </w:style>
  <w:style w:type="paragraph" w:customStyle="1" w:styleId="Style3">
    <w:name w:val="Style3"/>
    <w:basedOn w:val="Normal"/>
    <w:rsid w:val="00305CB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
    <w:name w:val="Style4"/>
    <w:basedOn w:val="Normal"/>
    <w:rsid w:val="00305CB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5">
    <w:name w:val="Style5"/>
    <w:basedOn w:val="Normal"/>
    <w:rsid w:val="00305CBB"/>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8">
    <w:name w:val="Style8"/>
    <w:basedOn w:val="Normal"/>
    <w:rsid w:val="00305CBB"/>
    <w:pPr>
      <w:widowControl w:val="0"/>
      <w:autoSpaceDE w:val="0"/>
      <w:autoSpaceDN w:val="0"/>
      <w:adjustRightInd w:val="0"/>
      <w:spacing w:after="0" w:line="240" w:lineRule="exact"/>
    </w:pPr>
    <w:rPr>
      <w:rFonts w:ascii="Arial" w:eastAsia="Times New Roman" w:hAnsi="Arial" w:cs="Arial"/>
      <w:sz w:val="24"/>
      <w:szCs w:val="24"/>
    </w:rPr>
  </w:style>
  <w:style w:type="paragraph" w:customStyle="1" w:styleId="Style10">
    <w:name w:val="Style10"/>
    <w:basedOn w:val="Normal"/>
    <w:rsid w:val="00305C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CB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
    <w:name w:val="Font Style25"/>
    <w:basedOn w:val="DefaultParagraphFont"/>
    <w:rsid w:val="00305CBB"/>
    <w:rPr>
      <w:rFonts w:ascii="Arial" w:hAnsi="Arial" w:cs="Arial"/>
      <w:i/>
      <w:iCs/>
      <w:sz w:val="18"/>
      <w:szCs w:val="18"/>
    </w:rPr>
  </w:style>
  <w:style w:type="character" w:customStyle="1" w:styleId="FontStyle26">
    <w:name w:val="Font Style26"/>
    <w:basedOn w:val="DefaultParagraphFont"/>
    <w:rsid w:val="00305CBB"/>
    <w:rPr>
      <w:rFonts w:ascii="Arial" w:hAnsi="Arial" w:cs="Arial"/>
      <w:i/>
      <w:iCs/>
      <w:sz w:val="16"/>
      <w:szCs w:val="16"/>
    </w:rPr>
  </w:style>
  <w:style w:type="character" w:customStyle="1" w:styleId="FontStyle27">
    <w:name w:val="Font Style27"/>
    <w:basedOn w:val="DefaultParagraphFont"/>
    <w:rsid w:val="00305CBB"/>
    <w:rPr>
      <w:rFonts w:ascii="Arial" w:hAnsi="Arial" w:cs="Arial"/>
      <w:b/>
      <w:bCs/>
      <w:sz w:val="18"/>
      <w:szCs w:val="18"/>
    </w:rPr>
  </w:style>
  <w:style w:type="character" w:customStyle="1" w:styleId="FontStyle28">
    <w:name w:val="Font Style28"/>
    <w:basedOn w:val="DefaultParagraphFont"/>
    <w:rsid w:val="00305CBB"/>
    <w:rPr>
      <w:rFonts w:ascii="Arial" w:hAnsi="Arial" w:cs="Arial"/>
      <w:sz w:val="18"/>
      <w:szCs w:val="18"/>
    </w:rPr>
  </w:style>
  <w:style w:type="character" w:styleId="PageNumber">
    <w:name w:val="page number"/>
    <w:basedOn w:val="DefaultParagraphFont"/>
    <w:unhideWhenUsed/>
    <w:rsid w:val="00305CBB"/>
  </w:style>
  <w:style w:type="character" w:customStyle="1" w:styleId="Hyperlink1">
    <w:name w:val="Hyperlink1"/>
    <w:basedOn w:val="DefaultParagraphFont"/>
    <w:unhideWhenUsed/>
    <w:rsid w:val="00305CBB"/>
    <w:rPr>
      <w:color w:val="0000FF"/>
      <w:u w:val="single"/>
    </w:rPr>
  </w:style>
  <w:style w:type="character" w:customStyle="1" w:styleId="FollowedHyperlink1">
    <w:name w:val="FollowedHyperlink1"/>
    <w:basedOn w:val="DefaultParagraphFont"/>
    <w:unhideWhenUsed/>
    <w:rsid w:val="00305CBB"/>
    <w:rPr>
      <w:color w:val="800080"/>
      <w:u w:val="single"/>
    </w:rPr>
  </w:style>
  <w:style w:type="character" w:styleId="Emphasis">
    <w:name w:val="Emphasis"/>
    <w:basedOn w:val="DefaultParagraphFont"/>
    <w:qFormat/>
    <w:rsid w:val="00305CBB"/>
    <w:rPr>
      <w:i/>
      <w:iCs/>
    </w:rPr>
  </w:style>
  <w:style w:type="paragraph" w:customStyle="1" w:styleId="EndnoteText1">
    <w:name w:val="Endnote Text1"/>
    <w:basedOn w:val="Normal"/>
    <w:next w:val="EndnoteText"/>
    <w:link w:val="EndnoteTextChar"/>
    <w:uiPriority w:val="99"/>
    <w:semiHidden/>
    <w:unhideWhenUsed/>
    <w:rsid w:val="00305CB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1"/>
    <w:uiPriority w:val="99"/>
    <w:semiHidden/>
    <w:rsid w:val="00305CB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05CBB"/>
    <w:rPr>
      <w:vertAlign w:val="superscript"/>
    </w:rPr>
  </w:style>
  <w:style w:type="paragraph" w:customStyle="1" w:styleId="FootnoteText1">
    <w:name w:val="Footnote Text1"/>
    <w:basedOn w:val="Normal"/>
    <w:next w:val="FootnoteText"/>
    <w:link w:val="FootnoteTextChar"/>
    <w:uiPriority w:val="99"/>
    <w:semiHidden/>
    <w:unhideWhenUsed/>
    <w:rsid w:val="00305C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1"/>
    <w:uiPriority w:val="99"/>
    <w:semiHidden/>
    <w:rsid w:val="00305C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CBB"/>
    <w:rPr>
      <w:vertAlign w:val="superscript"/>
    </w:rPr>
  </w:style>
  <w:style w:type="paragraph" w:styleId="NoSpacing">
    <w:name w:val="No Spacing"/>
    <w:uiPriority w:val="1"/>
    <w:qFormat/>
    <w:rsid w:val="00305CBB"/>
    <w:pPr>
      <w:spacing w:after="0" w:line="240" w:lineRule="auto"/>
    </w:pPr>
    <w:rPr>
      <w:rFonts w:ascii="Verdana" w:eastAsia="Verdana" w:hAnsi="Verdana" w:cs="Times New Roman"/>
      <w:sz w:val="15"/>
      <w:szCs w:val="16"/>
    </w:rPr>
  </w:style>
  <w:style w:type="table" w:styleId="TableGrid">
    <w:name w:val="Table Grid"/>
    <w:basedOn w:val="TableNormal"/>
    <w:uiPriority w:val="39"/>
    <w:rsid w:val="00305C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305CBB"/>
    <w:pPr>
      <w:tabs>
        <w:tab w:val="center" w:pos="4513"/>
        <w:tab w:val="right" w:pos="9026"/>
      </w:tabs>
      <w:spacing w:after="0" w:line="240" w:lineRule="auto"/>
    </w:pPr>
    <w:rPr>
      <w:rFonts w:ascii="Verdana" w:eastAsia="Verdana" w:hAnsi="Verdana" w:cs="Times New Roman"/>
      <w:sz w:val="15"/>
      <w:szCs w:val="16"/>
    </w:rPr>
  </w:style>
  <w:style w:type="character" w:customStyle="1" w:styleId="HeaderChar1">
    <w:name w:val="Header Char1"/>
    <w:basedOn w:val="DefaultParagraphFont"/>
    <w:link w:val="Header"/>
    <w:rsid w:val="00305CBB"/>
    <w:rPr>
      <w:rFonts w:ascii="Verdana" w:eastAsia="Verdana" w:hAnsi="Verdana" w:cs="Times New Roman"/>
      <w:sz w:val="15"/>
      <w:szCs w:val="16"/>
    </w:rPr>
  </w:style>
  <w:style w:type="paragraph" w:styleId="Footer">
    <w:name w:val="footer"/>
    <w:basedOn w:val="Normal"/>
    <w:link w:val="FooterChar1"/>
    <w:uiPriority w:val="99"/>
    <w:unhideWhenUsed/>
    <w:rsid w:val="00305CBB"/>
    <w:pPr>
      <w:tabs>
        <w:tab w:val="center" w:pos="4513"/>
        <w:tab w:val="right" w:pos="9026"/>
      </w:tabs>
      <w:spacing w:after="0" w:line="240" w:lineRule="auto"/>
    </w:pPr>
    <w:rPr>
      <w:rFonts w:ascii="Verdana" w:eastAsia="Verdana" w:hAnsi="Verdana" w:cs="Times New Roman"/>
      <w:sz w:val="15"/>
      <w:szCs w:val="16"/>
    </w:rPr>
  </w:style>
  <w:style w:type="character" w:customStyle="1" w:styleId="FooterChar1">
    <w:name w:val="Footer Char1"/>
    <w:basedOn w:val="DefaultParagraphFont"/>
    <w:link w:val="Footer"/>
    <w:uiPriority w:val="99"/>
    <w:rsid w:val="00305CBB"/>
    <w:rPr>
      <w:rFonts w:ascii="Verdana" w:eastAsia="Verdana" w:hAnsi="Verdana" w:cs="Times New Roman"/>
      <w:sz w:val="15"/>
      <w:szCs w:val="16"/>
    </w:rPr>
  </w:style>
  <w:style w:type="character" w:styleId="Hyperlink">
    <w:name w:val="Hyperlink"/>
    <w:basedOn w:val="DefaultParagraphFont"/>
    <w:uiPriority w:val="99"/>
    <w:semiHidden/>
    <w:unhideWhenUsed/>
    <w:rsid w:val="00305CBB"/>
    <w:rPr>
      <w:color w:val="0563C1" w:themeColor="hyperlink"/>
      <w:u w:val="single"/>
    </w:rPr>
  </w:style>
  <w:style w:type="character" w:styleId="FollowedHyperlink">
    <w:name w:val="FollowedHyperlink"/>
    <w:basedOn w:val="DefaultParagraphFont"/>
    <w:uiPriority w:val="99"/>
    <w:semiHidden/>
    <w:unhideWhenUsed/>
    <w:rsid w:val="00305CBB"/>
    <w:rPr>
      <w:color w:val="954F72" w:themeColor="followedHyperlink"/>
      <w:u w:val="single"/>
    </w:rPr>
  </w:style>
  <w:style w:type="paragraph" w:styleId="EndnoteText">
    <w:name w:val="endnote text"/>
    <w:basedOn w:val="Normal"/>
    <w:link w:val="EndnoteTextChar1"/>
    <w:uiPriority w:val="99"/>
    <w:semiHidden/>
    <w:unhideWhenUsed/>
    <w:rsid w:val="00305CBB"/>
    <w:pPr>
      <w:spacing w:after="0" w:line="240" w:lineRule="auto"/>
    </w:pPr>
    <w:rPr>
      <w:rFonts w:ascii="Verdana" w:eastAsia="Verdana" w:hAnsi="Verdana" w:cs="Times New Roman"/>
      <w:sz w:val="20"/>
      <w:szCs w:val="20"/>
    </w:rPr>
  </w:style>
  <w:style w:type="character" w:customStyle="1" w:styleId="EndnoteTextChar1">
    <w:name w:val="Endnote Text Char1"/>
    <w:basedOn w:val="DefaultParagraphFont"/>
    <w:link w:val="EndnoteText"/>
    <w:uiPriority w:val="99"/>
    <w:semiHidden/>
    <w:rsid w:val="00305CBB"/>
    <w:rPr>
      <w:rFonts w:ascii="Verdana" w:eastAsia="Verdana" w:hAnsi="Verdana" w:cs="Times New Roman"/>
      <w:sz w:val="20"/>
      <w:szCs w:val="20"/>
    </w:rPr>
  </w:style>
  <w:style w:type="paragraph" w:styleId="FootnoteText">
    <w:name w:val="footnote text"/>
    <w:basedOn w:val="Normal"/>
    <w:link w:val="FootnoteTextChar1"/>
    <w:uiPriority w:val="99"/>
    <w:semiHidden/>
    <w:unhideWhenUsed/>
    <w:rsid w:val="00305CBB"/>
    <w:pPr>
      <w:spacing w:after="0" w:line="240" w:lineRule="auto"/>
    </w:pPr>
    <w:rPr>
      <w:rFonts w:ascii="Verdana" w:eastAsia="Verdana" w:hAnsi="Verdana" w:cs="Times New Roman"/>
      <w:sz w:val="20"/>
      <w:szCs w:val="20"/>
    </w:rPr>
  </w:style>
  <w:style w:type="character" w:customStyle="1" w:styleId="FootnoteTextChar1">
    <w:name w:val="Footnote Text Char1"/>
    <w:basedOn w:val="DefaultParagraphFont"/>
    <w:link w:val="FootnoteText"/>
    <w:uiPriority w:val="99"/>
    <w:semiHidden/>
    <w:rsid w:val="00305CBB"/>
    <w:rPr>
      <w:rFonts w:ascii="Verdana" w:eastAsia="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1__x0443__x0441__x0430__x0434__x0020__x0445__x043e__x043b__x0431__x043e__x043e__x0441__x002c__x0020__x0442__x0430__x0439__x043b__x0431__x0430__x0440_ xmlns="242ae057-d551-44d1-9ba7-90283d1cec93" xsi:nil="true"/>
    <Status xmlns="242ae057-d551-44d1-9ba7-90283d1cec93">'0'</Status>
    <_Flow_SignoffStatus xmlns="242ae057-d551-44d1-9ba7-90283d1cec93" xsi:nil="true"/>
    <_x0411__x0443__x0441__x0430__x0434__x0020__x0445__x043e__x043b__x0431__x043e__x043e__x0441_ xmlns="242ae057-d551-44d1-9ba7-90283d1cec93">
      <Url xsi:nil="true"/>
      <Description xsi:nil="true"/>
    </_x0411__x0443__x0441__x0430__x0434__x0020__x0445__x043e__x043b__x0431__x043e__x043e__x0441_>
    <_x0422__x043e__x0432__x0447__x0020__x0443__x0442__x0433__x0430_ xmlns="242ae057-d551-44d1-9ba7-90283d1cec93">Журмын төсөлд санал авах тухай</_x0422__x043e__x0432__x0447__x0020__x0443__x0442__x0433__x0430_>
    <_x0425__x0430__x0430__x043d__x0430__x002c__x0020__x0445__x044d__x043d__x0434_ xmlns="242ae057-d551-44d1-9ba7-90283d1cec93">Газрын дарга нарт</_x0425__x0430__x0430__x043d__x0430__x002c__x0020__x0445__x044d__x043d__x0434_>
    <holboos xmlns="242ae057-d551-44d1-9ba7-90283d1cec93">
      <Url xsi:nil="true"/>
      <Description xsi:nil="true"/>
    </holboo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E53B8EBB2A44B80A816D798BE324A" ma:contentTypeVersion="33" ma:contentTypeDescription="Create a new document." ma:contentTypeScope="" ma:versionID="d8175c5bf1cc172435e7414f1e486889">
  <xsd:schema xmlns:xsd="http://www.w3.org/2001/XMLSchema" xmlns:xs="http://www.w3.org/2001/XMLSchema" xmlns:p="http://schemas.microsoft.com/office/2006/metadata/properties" xmlns:ns2="5a76ab65-1bdc-4233-9459-821ce98b5e16" xmlns:ns3="242ae057-d551-44d1-9ba7-90283d1cec93" xmlns:ns4="018098ce-db66-4ee5-a7d2-a86a1a1c9b2c" targetNamespace="http://schemas.microsoft.com/office/2006/metadata/properties" ma:root="true" ma:fieldsID="789cc4f7dc9ce2a7cb0e3e8765c2a3e9" ns2:_="" ns3:_="" ns4:_="">
    <xsd:import namespace="5a76ab65-1bdc-4233-9459-821ce98b5e16"/>
    <xsd:import namespace="242ae057-d551-44d1-9ba7-90283d1cec93"/>
    <xsd:import namespace="018098ce-db66-4ee5-a7d2-a86a1a1c9b2c"/>
    <xsd:element name="properties">
      <xsd:complexType>
        <xsd:sequence>
          <xsd:element name="documentManagement">
            <xsd:complexType>
              <xsd:all>
                <xsd:element ref="ns2:MediaServiceMetadata" minOccurs="0"/>
                <xsd:element ref="ns2:MediaServiceFastMetadata" minOccurs="0"/>
                <xsd:element ref="ns3:_Flow_SignoffStatus" minOccurs="0"/>
                <xsd:element ref="ns4:SharedWithUsers" minOccurs="0"/>
                <xsd:element ref="ns4:SharedWithDetails" minOccurs="0"/>
                <xsd:element ref="ns3:holboos" minOccurs="0"/>
                <xsd:element ref="ns3:MediaServiceAutoTags" minOccurs="0"/>
                <xsd:element ref="ns3:MediaServiceOCR" minOccurs="0"/>
                <xsd:element ref="ns3:MediaServiceGenerationTime" minOccurs="0"/>
                <xsd:element ref="ns3:MediaServiceEventHashCode" minOccurs="0"/>
                <xsd:element ref="ns3:_x0411__x0443__x0441__x0430__x0434__x0020__x0445__x043e__x043b__x0431__x043e__x043e__x0441__x002c__x0020__x0442__x0430__x0439__x043b__x0431__x0430__x0440_" minOccurs="0"/>
                <xsd:element ref="ns3:Status" minOccurs="0"/>
                <xsd:element ref="ns3:_x0425__x0430__x0430__x043d__x0430__x002c__x0020__x0445__x044d__x043d__x0434_"/>
                <xsd:element ref="ns3:_x0422__x043e__x0432__x0447__x0020__x0443__x0442__x0433__x0430_"/>
                <xsd:element ref="ns3:MediaServiceAutoKeyPoints" minOccurs="0"/>
                <xsd:element ref="ns3:MediaServiceKeyPoints" minOccurs="0"/>
                <xsd:element ref="ns3:MediaServiceDateTaken" minOccurs="0"/>
                <xsd:element ref="ns3:_x0411__x0443__x0441__x0430__x0434__x0020__x0445__x043e__x043b__x0431__x043e__x043e__x044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ab65-1bdc-4233-9459-821ce98b5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ae057-d551-44d1-9ba7-90283d1cec93"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holboos" ma:index="13" nillable="true" ma:displayName="Ирсэн бичгийн холбоос" ma:format="Hyperlink" ma:internalName="holboo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411__x0443__x0441__x0430__x0434__x0020__x0445__x043e__x043b__x0431__x043e__x043e__x0441__x002c__x0020__x0442__x0430__x0439__x043b__x0431__x0430__x0440_" ma:index="18" nillable="true" ma:displayName="Бусад холбоос, тайлбар" ma:description="Бусад албан бичгийн холбоос болон нэмэлт тайлбар" ma:internalName="_x0411__x0443__x0441__x0430__x0434__x0020__x0445__x043e__x043b__x0431__x043e__x043e__x0441__x002c__x0020__x0442__x0430__x0439__x043b__x0431__x0430__x0440_">
      <xsd:simpleType>
        <xsd:restriction base="dms:Note"/>
      </xsd:simpleType>
    </xsd:element>
    <xsd:element name="Status" ma:index="19" nillable="true" ma:displayName="Status" ma:default="'0'" ma:internalName="Status">
      <xsd:simpleType>
        <xsd:restriction base="dms:Text">
          <xsd:maxLength value="255"/>
        </xsd:restriction>
      </xsd:simpleType>
    </xsd:element>
    <xsd:element name="_x0425__x0430__x0430__x043d__x0430__x002c__x0020__x0445__x044d__x043d__x0434_" ma:index="20" ma:displayName="Хаана, хэнд" ma:internalName="_x0425__x0430__x0430__x043d__x0430__x002c__x0020__x0445__x044d__x043d__x0434_">
      <xsd:simpleType>
        <xsd:restriction base="dms:Text">
          <xsd:maxLength value="255"/>
        </xsd:restriction>
      </xsd:simpleType>
    </xsd:element>
    <xsd:element name="_x0422__x043e__x0432__x0447__x0020__x0443__x0442__x0433__x0430_" ma:index="21" ma:displayName="Товч утга" ma:internalName="_x0422__x043e__x0432__x0447__x0020__x0443__x0442__x0433__x0430_">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_x0411__x0443__x0441__x0430__x0434__x0020__x0445__x043e__x043b__x0431__x043e__x043e__x0441_" ma:index="25" nillable="true" ma:displayName="Бусад холбоос" ma:format="Hyperlink" ma:internalName="_x0411__x0443__x0441__x0430__x0434__x0020__x0445__x043e__x043b__x0431__x043e__x043e__x0441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8098ce-db66-4ee5-a7d2-a86a1a1c9b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C35F8-6FBF-49CD-9A10-7FB3CB1E286F}">
  <ds:schemaRefs>
    <ds:schemaRef ds:uri="http://schemas.microsoft.com/office/2006/metadata/properties"/>
    <ds:schemaRef ds:uri="http://schemas.microsoft.com/office/infopath/2007/PartnerControls"/>
    <ds:schemaRef ds:uri="242ae057-d551-44d1-9ba7-90283d1cec93"/>
  </ds:schemaRefs>
</ds:datastoreItem>
</file>

<file path=customXml/itemProps2.xml><?xml version="1.0" encoding="utf-8"?>
<ds:datastoreItem xmlns:ds="http://schemas.openxmlformats.org/officeDocument/2006/customXml" ds:itemID="{E32D86EA-B5B0-4F70-B0F6-0E2F3C106788}">
  <ds:schemaRefs>
    <ds:schemaRef ds:uri="http://schemas.microsoft.com/sharepoint/v3/contenttype/forms"/>
  </ds:schemaRefs>
</ds:datastoreItem>
</file>

<file path=customXml/itemProps3.xml><?xml version="1.0" encoding="utf-8"?>
<ds:datastoreItem xmlns:ds="http://schemas.openxmlformats.org/officeDocument/2006/customXml" ds:itemID="{2EA4A44D-C841-4838-BC0F-C2A85496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ab65-1bdc-4233-9459-821ce98b5e16"/>
    <ds:schemaRef ds:uri="242ae057-d551-44d1-9ba7-90283d1cec93"/>
    <ds:schemaRef ds:uri="018098ce-db66-4ee5-a7d2-a86a1a1c9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Анхбаяр Түвшинтөр</dc:creator>
  <cp:keywords/>
  <dc:description/>
  <cp:lastModifiedBy>Анхбаяр Түвшинтөр</cp:lastModifiedBy>
  <cp:revision>26</cp:revision>
  <dcterms:created xsi:type="dcterms:W3CDTF">2020-11-25T05:22:00Z</dcterms:created>
  <dcterms:modified xsi:type="dcterms:W3CDTF">2020-12-09T08:29:00Z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0x010100001E53B8EBB2A44B80A816D798BE324A</vt:lpwstr>
  </property>
</Properties>
</file>